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86A" w:rsidRDefault="007A4F8D">
      <w:pPr>
        <w:rPr>
          <w:rFonts w:ascii="新細明體" w:eastAsia="標楷體" w:hAnsi="新細明體"/>
          <w:b/>
          <w:color w:val="FF0000"/>
          <w:sz w:val="28"/>
          <w:szCs w:val="28"/>
        </w:rPr>
      </w:pPr>
      <w:r>
        <w:rPr>
          <w:rFonts w:ascii="新細明體" w:eastAsia="標楷體" w:hAnsi="新細明體"/>
          <w:b/>
          <w:color w:val="FF0000"/>
          <w:sz w:val="28"/>
          <w:szCs w:val="28"/>
        </w:rPr>
        <w:t>附件四</w:t>
      </w:r>
    </w:p>
    <w:p w:rsidR="00F6486A" w:rsidRDefault="007A4F8D">
      <w:pPr>
        <w:jc w:val="center"/>
      </w:pPr>
      <w:r>
        <w:rPr>
          <w:rFonts w:ascii="標楷體" w:eastAsia="標楷體" w:hAnsi="標楷體"/>
          <w:b/>
        </w:rPr>
        <w:t>彰化縣</w:t>
      </w:r>
      <w:r w:rsidR="00A05B75">
        <w:rPr>
          <w:rFonts w:ascii="標楷體" w:eastAsia="標楷體" w:hAnsi="標楷體" w:hint="eastAsia"/>
          <w:b/>
        </w:rPr>
        <w:t>芬園</w:t>
      </w:r>
      <w:r>
        <w:rPr>
          <w:rFonts w:ascii="標楷體" w:eastAsia="標楷體" w:hAnsi="標楷體"/>
          <w:b/>
        </w:rPr>
        <w:t>國民</w:t>
      </w:r>
      <w:r w:rsidR="00A05B75">
        <w:rPr>
          <w:rFonts w:ascii="標楷體" w:eastAsia="標楷體" w:hAnsi="標楷體" w:hint="eastAsia"/>
          <w:b/>
        </w:rPr>
        <w:t>小</w:t>
      </w:r>
      <w:r>
        <w:rPr>
          <w:rFonts w:ascii="標楷體" w:eastAsia="標楷體" w:hAnsi="標楷體"/>
          <w:b/>
        </w:rPr>
        <w:t>學</w:t>
      </w:r>
      <w:r>
        <w:rPr>
          <w:rFonts w:ascii="標楷體" w:eastAsia="標楷體" w:hAnsi="標楷體"/>
          <w:b/>
          <w:color w:val="FF0000"/>
        </w:rPr>
        <w:t>11</w:t>
      </w:r>
      <w:r w:rsidR="00A05B75">
        <w:rPr>
          <w:rFonts w:ascii="標楷體" w:eastAsia="標楷體" w:hAnsi="標楷體" w:hint="eastAsia"/>
          <w:b/>
          <w:color w:val="FF0000"/>
        </w:rPr>
        <w:t>2</w:t>
      </w:r>
      <w:r>
        <w:rPr>
          <w:rFonts w:ascii="標楷體" w:eastAsia="標楷體" w:hAnsi="標楷體"/>
          <w:b/>
        </w:rPr>
        <w:t>年參訪國防設施、文物或軍事遺址等教學活動資料紀錄表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8"/>
        <w:gridCol w:w="3147"/>
        <w:gridCol w:w="1253"/>
        <w:gridCol w:w="2972"/>
      </w:tblGrid>
      <w:tr w:rsidR="00F6486A">
        <w:tblPrEx>
          <w:tblCellMar>
            <w:top w:w="0" w:type="dxa"/>
            <w:bottom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86A" w:rsidRDefault="007A4F8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主題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86A" w:rsidRPr="00A05B75" w:rsidRDefault="00A05B75" w:rsidP="00A05B75">
            <w:pPr>
              <w:jc w:val="center"/>
              <w:rPr>
                <w:rFonts w:eastAsiaTheme="minorEastAsia" w:hint="eastAsia"/>
                <w:color w:val="FF0000"/>
                <w:sz w:val="36"/>
                <w:szCs w:val="36"/>
              </w:rPr>
            </w:pPr>
            <w:r w:rsidRPr="00A05B75">
              <w:rPr>
                <w:rFonts w:eastAsiaTheme="minorEastAsia" w:hint="eastAsia"/>
                <w:color w:val="FF0000"/>
                <w:sz w:val="36"/>
                <w:szCs w:val="36"/>
              </w:rPr>
              <w:t>雲豹生風</w:t>
            </w:r>
          </w:p>
        </w:tc>
      </w:tr>
      <w:tr w:rsidR="00F6486A">
        <w:tblPrEx>
          <w:tblCellMar>
            <w:top w:w="0" w:type="dxa"/>
            <w:bottom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86A" w:rsidRDefault="007A4F8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日期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86A" w:rsidRDefault="00A05B75">
            <w:pPr>
              <w:jc w:val="center"/>
              <w:rPr>
                <w:rFonts w:eastAsia="華康隸書體W5(P)"/>
                <w:sz w:val="36"/>
              </w:rPr>
            </w:pPr>
            <w:r w:rsidRPr="00A05B75">
              <w:rPr>
                <w:rFonts w:eastAsia="華康隸書體W5(P)"/>
                <w:sz w:val="36"/>
              </w:rPr>
              <w:t>112.05.30</w:t>
            </w:r>
          </w:p>
        </w:tc>
      </w:tr>
      <w:tr w:rsidR="00F6486A">
        <w:tblPrEx>
          <w:tblCellMar>
            <w:top w:w="0" w:type="dxa"/>
            <w:bottom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86A" w:rsidRDefault="007A4F8D">
            <w:pPr>
              <w:jc w:val="center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/>
                <w:sz w:val="36"/>
                <w:szCs w:val="36"/>
              </w:rPr>
              <w:t>參訪</w:t>
            </w:r>
            <w:r>
              <w:rPr>
                <w:rFonts w:eastAsia="標楷體"/>
                <w:sz w:val="36"/>
                <w:szCs w:val="36"/>
              </w:rPr>
              <w:t xml:space="preserve">   </w:t>
            </w:r>
            <w:r>
              <w:rPr>
                <w:rFonts w:eastAsia="標楷體"/>
                <w:sz w:val="36"/>
                <w:szCs w:val="36"/>
              </w:rPr>
              <w:t>地點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86A" w:rsidRDefault="00A05B75">
            <w:pPr>
              <w:jc w:val="center"/>
              <w:rPr>
                <w:rFonts w:eastAsia="華康隸書體W5(P)"/>
                <w:sz w:val="36"/>
              </w:rPr>
            </w:pPr>
            <w:r w:rsidRPr="00A05B75">
              <w:rPr>
                <w:rFonts w:ascii="新細明體" w:hAnsi="新細明體" w:cs="新細明體" w:hint="eastAsia"/>
                <w:sz w:val="36"/>
              </w:rPr>
              <w:t>國防部軍備局生產製造中心第</w:t>
            </w:r>
            <w:r w:rsidRPr="00A05B75">
              <w:rPr>
                <w:rFonts w:eastAsia="華康隸書體W5(P)" w:hint="eastAsia"/>
                <w:sz w:val="36"/>
              </w:rPr>
              <w:t>209</w:t>
            </w:r>
            <w:r w:rsidRPr="00A05B75">
              <w:rPr>
                <w:rFonts w:ascii="新細明體" w:hAnsi="新細明體" w:cs="新細明體" w:hint="eastAsia"/>
                <w:sz w:val="36"/>
              </w:rPr>
              <w:t>廠</w:t>
            </w:r>
          </w:p>
        </w:tc>
      </w:tr>
      <w:tr w:rsidR="00F6486A">
        <w:tblPrEx>
          <w:tblCellMar>
            <w:top w:w="0" w:type="dxa"/>
            <w:bottom w:w="0" w:type="dxa"/>
          </w:tblCellMar>
        </w:tblPrEx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86A" w:rsidRDefault="007A4F8D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對象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86A" w:rsidRDefault="00A05B75">
            <w:pPr>
              <w:rPr>
                <w:rFonts w:eastAsia="華康隸書體W5(P)"/>
                <w:sz w:val="36"/>
              </w:rPr>
            </w:pPr>
            <w:r w:rsidRPr="00A05B75">
              <w:rPr>
                <w:rFonts w:ascii="新細明體" w:hAnsi="新細明體" w:cs="新細明體" w:hint="eastAsia"/>
                <w:sz w:val="36"/>
              </w:rPr>
              <w:t>本校六年級師生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86A" w:rsidRDefault="007A4F8D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人數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6486A" w:rsidRDefault="00A05B75">
            <w:pPr>
              <w:rPr>
                <w:rFonts w:eastAsia="華康隸書體W5(P)"/>
                <w:sz w:val="36"/>
              </w:rPr>
            </w:pPr>
            <w:r w:rsidRPr="00A05B75">
              <w:rPr>
                <w:rFonts w:eastAsia="華康隸書體W5(P)"/>
                <w:sz w:val="36"/>
              </w:rPr>
              <w:t>65</w:t>
            </w:r>
          </w:p>
        </w:tc>
      </w:tr>
      <w:tr w:rsidR="00F6486A">
        <w:tblPrEx>
          <w:tblCellMar>
            <w:top w:w="0" w:type="dxa"/>
            <w:bottom w:w="0" w:type="dxa"/>
          </w:tblCellMar>
        </w:tblPrEx>
        <w:trPr>
          <w:cantSplit/>
          <w:trHeight w:val="420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86A" w:rsidRDefault="007A4F8D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活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動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綱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/>
                <w:sz w:val="36"/>
              </w:rPr>
              <w:t>要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05B75" w:rsidRDefault="00A05B75" w:rsidP="00A05B75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師生</w:t>
            </w:r>
            <w:proofErr w:type="gramStart"/>
            <w:r>
              <w:rPr>
                <w:rFonts w:ascii="標楷體" w:eastAsia="標楷體" w:hAnsi="標楷體"/>
                <w:sz w:val="36"/>
              </w:rPr>
              <w:t>進入兵整中心</w:t>
            </w:r>
            <w:proofErr w:type="gramEnd"/>
            <w:r>
              <w:rPr>
                <w:rFonts w:ascii="標楷體" w:eastAsia="標楷體" w:hAnsi="標楷體"/>
                <w:sz w:val="36"/>
              </w:rPr>
              <w:t>工廠，參觀</w:t>
            </w:r>
            <w:proofErr w:type="gramStart"/>
            <w:r>
              <w:rPr>
                <w:rFonts w:ascii="標楷體" w:eastAsia="標楷體" w:hAnsi="標楷體"/>
                <w:sz w:val="36"/>
              </w:rPr>
              <w:t>最</w:t>
            </w:r>
            <w:proofErr w:type="gramEnd"/>
            <w:r>
              <w:rPr>
                <w:rFonts w:ascii="標楷體" w:eastAsia="標楷體" w:hAnsi="標楷體"/>
                <w:sz w:val="36"/>
              </w:rPr>
              <w:t>新型8輪雲豹甲車的各部分組成零件，聽取技師詳細解說各零件的功能，隨後參觀了軍史館和收看生產製造中心第209廠的影片介紹，更加了解該廠的演進過程與生產細節，最後全員師生輪流進入甲車，</w:t>
            </w:r>
            <w:proofErr w:type="gramStart"/>
            <w:r>
              <w:rPr>
                <w:rFonts w:ascii="標楷體" w:eastAsia="標楷體" w:hAnsi="標楷體"/>
                <w:sz w:val="36"/>
              </w:rPr>
              <w:t>繞行廠區</w:t>
            </w:r>
            <w:proofErr w:type="gramEnd"/>
            <w:r>
              <w:rPr>
                <w:rFonts w:ascii="標楷體" w:eastAsia="標楷體" w:hAnsi="標楷體"/>
                <w:sz w:val="36"/>
              </w:rPr>
              <w:t>，並有導</w:t>
            </w:r>
            <w:proofErr w:type="gramStart"/>
            <w:r>
              <w:rPr>
                <w:rFonts w:ascii="標楷體" w:eastAsia="標楷體" w:hAnsi="標楷體"/>
                <w:sz w:val="36"/>
              </w:rPr>
              <w:t>覽</w:t>
            </w:r>
            <w:proofErr w:type="gramEnd"/>
            <w:r>
              <w:rPr>
                <w:rFonts w:ascii="標楷體" w:eastAsia="標楷體" w:hAnsi="標楷體"/>
                <w:sz w:val="36"/>
              </w:rPr>
              <w:t>員隨車解說。學生</w:t>
            </w:r>
          </w:p>
          <w:p w:rsidR="00F6486A" w:rsidRDefault="00A05B75" w:rsidP="00A05B75">
            <w:pPr>
              <w:rPr>
                <w:rFonts w:eastAsia="華康隸書體W5(P)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經過2小時的參訪，對國防有更多的認識與興趣。</w:t>
            </w:r>
          </w:p>
        </w:tc>
      </w:tr>
      <w:tr w:rsidR="00F6486A">
        <w:tblPrEx>
          <w:tblCellMar>
            <w:top w:w="0" w:type="dxa"/>
            <w:bottom w:w="0" w:type="dxa"/>
          </w:tblCellMar>
        </w:tblPrEx>
        <w:trPr>
          <w:cantSplit/>
          <w:trHeight w:val="4131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86A" w:rsidRDefault="007A4F8D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/>
                <w:sz w:val="36"/>
              </w:rPr>
              <w:t>成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果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照</w:t>
            </w:r>
            <w:r>
              <w:rPr>
                <w:rFonts w:eastAsia="標楷體"/>
                <w:sz w:val="36"/>
              </w:rPr>
              <w:t xml:space="preserve">  </w:t>
            </w:r>
            <w:r>
              <w:rPr>
                <w:rFonts w:eastAsia="標楷體"/>
                <w:sz w:val="36"/>
              </w:rPr>
              <w:t>片</w:t>
            </w:r>
          </w:p>
        </w:tc>
        <w:tc>
          <w:tcPr>
            <w:tcW w:w="7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486A" w:rsidRDefault="00A05B7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850A2F" wp14:editId="27E48A36">
                  <wp:extent cx="3226935" cy="2154582"/>
                  <wp:effectExtent l="0" t="0" r="0" b="0"/>
                  <wp:docPr id="1" name="圖片 1" descr="\\NAS173CB0\photo-school\111學年度學校活動\111學年度下學期活動\學務處\0530六戶外教育\S__3357083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935" cy="215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B75" w:rsidRDefault="00A05B75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7B032D37" wp14:editId="43EA8CB1">
                  <wp:extent cx="3170324" cy="2004060"/>
                  <wp:effectExtent l="0" t="0" r="0" b="0"/>
                  <wp:docPr id="2" name="圖片 2" descr="\\NAS173CB0\photo-school\111學年度學校活動\111學年度下學期活動\學務處\0530六戶外教育\S__335708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425" cy="200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86A" w:rsidRDefault="007A4F8D">
      <w:r>
        <w:rPr>
          <w:rFonts w:ascii="標楷體" w:eastAsia="標楷體" w:hAnsi="標楷體"/>
          <w:sz w:val="28"/>
          <w:szCs w:val="28"/>
        </w:rPr>
        <w:t>承辦人：</w:t>
      </w:r>
      <w:r w:rsidR="00A05B75">
        <w:rPr>
          <w:rFonts w:ascii="標楷體" w:eastAsia="標楷體" w:hAnsi="標楷體" w:hint="eastAsia"/>
          <w:sz w:val="28"/>
          <w:szCs w:val="28"/>
        </w:rPr>
        <w:t xml:space="preserve">郭鴻儒        </w:t>
      </w: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單位主管：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A05B75" w:rsidRPr="00A05B75">
        <w:rPr>
          <w:rFonts w:ascii="標楷體" w:eastAsia="標楷體" w:hAnsi="標楷體" w:hint="eastAsia"/>
          <w:sz w:val="28"/>
          <w:szCs w:val="28"/>
        </w:rPr>
        <w:t>郭鴻儒</w:t>
      </w:r>
      <w:r w:rsidR="00A05B75">
        <w:rPr>
          <w:rFonts w:ascii="標楷體" w:eastAsia="標楷體" w:hAnsi="標楷體"/>
          <w:sz w:val="28"/>
          <w:szCs w:val="28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校長：</w:t>
      </w:r>
      <w:r w:rsidR="00A05B75">
        <w:rPr>
          <w:rFonts w:ascii="標楷體" w:eastAsia="標楷體" w:hAnsi="標楷體" w:hint="eastAsia"/>
          <w:sz w:val="28"/>
          <w:szCs w:val="28"/>
        </w:rPr>
        <w:t>王彩鳳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sectPr w:rsidR="00F6486A" w:rsidSect="00A05B75">
      <w:footerReference w:type="default" r:id="rId8"/>
      <w:pgSz w:w="11906" w:h="16838"/>
      <w:pgMar w:top="709" w:right="1588" w:bottom="426" w:left="1588" w:header="851" w:footer="794" w:gutter="0"/>
      <w:cols w:space="720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F8D" w:rsidRDefault="007A4F8D">
      <w:r>
        <w:separator/>
      </w:r>
    </w:p>
  </w:endnote>
  <w:endnote w:type="continuationSeparator" w:id="0">
    <w:p w:rsidR="007A4F8D" w:rsidRDefault="007A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Ink Free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979" w:rsidRDefault="007A4F8D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A05B75">
      <w:rPr>
        <w:noProof/>
        <w:lang w:val="zh-TW"/>
      </w:rPr>
      <w:t>1</w:t>
    </w:r>
    <w:r>
      <w:rPr>
        <w:lang w:val="zh-TW"/>
      </w:rPr>
      <w:fldChar w:fldCharType="end"/>
    </w:r>
  </w:p>
  <w:p w:rsidR="00654979" w:rsidRDefault="007A4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F8D" w:rsidRDefault="007A4F8D">
      <w:r>
        <w:rPr>
          <w:color w:val="000000"/>
        </w:rPr>
        <w:separator/>
      </w:r>
    </w:p>
  </w:footnote>
  <w:footnote w:type="continuationSeparator" w:id="0">
    <w:p w:rsidR="007A4F8D" w:rsidRDefault="007A4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486A"/>
    <w:rsid w:val="007A4F8D"/>
    <w:rsid w:val="00A05B75"/>
    <w:rsid w:val="00CD1582"/>
    <w:rsid w:val="00F6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8F3CC"/>
  <w15:docId w15:val="{F51273A6-FE09-43BB-9AFA-8916D314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訂定「臺北縣政府推動『全民國防教育法』作業實施計畫」</dc:title>
  <dc:subject/>
  <dc:creator>Statue of Liberty</dc:creator>
  <cp:lastModifiedBy>USER</cp:lastModifiedBy>
  <cp:revision>2</cp:revision>
  <cp:lastPrinted>2016-01-19T00:47:00Z</cp:lastPrinted>
  <dcterms:created xsi:type="dcterms:W3CDTF">2023-12-01T06:03:00Z</dcterms:created>
  <dcterms:modified xsi:type="dcterms:W3CDTF">2023-12-01T06:03:00Z</dcterms:modified>
</cp:coreProperties>
</file>