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7E21" w14:textId="77777777" w:rsidR="00930B57" w:rsidRDefault="00000000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附件一</w:t>
      </w:r>
    </w:p>
    <w:p w14:paraId="1B077B5A" w14:textId="13AA933A" w:rsidR="00930B57" w:rsidRDefault="00000000">
      <w:pPr>
        <w:tabs>
          <w:tab w:val="right" w:pos="8730"/>
        </w:tabs>
        <w:jc w:val="center"/>
      </w:pPr>
      <w:r>
        <w:rPr>
          <w:rFonts w:eastAsia="標楷體"/>
          <w:b/>
          <w:sz w:val="30"/>
          <w:szCs w:val="30"/>
        </w:rPr>
        <w:t>彰化縣福興國民小學</w:t>
      </w:r>
      <w:r>
        <w:rPr>
          <w:rFonts w:ascii="標楷體" w:eastAsia="標楷體" w:hAnsi="標楷體"/>
          <w:b/>
          <w:sz w:val="30"/>
          <w:szCs w:val="30"/>
        </w:rPr>
        <w:t>11</w:t>
      </w:r>
      <w:r w:rsidR="009206BD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</w:t>
      </w:r>
      <w:r>
        <w:rPr>
          <w:rFonts w:eastAsia="標楷體"/>
          <w:b/>
          <w:sz w:val="30"/>
          <w:szCs w:val="30"/>
        </w:rPr>
        <w:t>全民國防教育融入各科教學活動設計單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399"/>
        <w:gridCol w:w="2470"/>
        <w:gridCol w:w="405"/>
        <w:gridCol w:w="1754"/>
        <w:gridCol w:w="2075"/>
      </w:tblGrid>
      <w:tr w:rsidR="00BB482A" w14:paraId="0B8EB7EA" w14:textId="77777777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3EA7D" w14:textId="77777777" w:rsidR="00930B57" w:rsidRDefault="0000000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    題</w:t>
            </w:r>
          </w:p>
        </w:tc>
        <w:tc>
          <w:tcPr>
            <w:tcW w:w="6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77920" w14:textId="77777777" w:rsidR="00930B57" w:rsidRDefault="00000000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全民國防總動員</w:t>
            </w:r>
          </w:p>
        </w:tc>
      </w:tr>
      <w:tr w:rsidR="00BB482A" w14:paraId="7F3BE355" w14:textId="77777777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24613" w14:textId="77777777" w:rsidR="00930B57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融入領域（科目）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73E57" w14:textId="77777777" w:rsidR="00930B57" w:rsidRDefault="00000000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綜合活動</w:t>
            </w:r>
          </w:p>
        </w:tc>
        <w:tc>
          <w:tcPr>
            <w:tcW w:w="2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F57C2" w14:textId="77777777" w:rsidR="00930B57" w:rsidRDefault="0000000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融入教學時間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36AA9B" w14:textId="77777777" w:rsidR="00930B57" w:rsidRDefault="00000000"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32"/>
              </w:rPr>
              <w:t>分鐘</w:t>
            </w:r>
          </w:p>
        </w:tc>
      </w:tr>
      <w:tr w:rsidR="00BB482A" w14:paraId="1581E0CE" w14:textId="77777777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D2AB7" w14:textId="77777777" w:rsidR="00930B57" w:rsidRDefault="0000000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設 計 者</w:t>
            </w:r>
          </w:p>
          <w:p w14:paraId="3DAC8B9E" w14:textId="77777777" w:rsidR="00930B57" w:rsidRDefault="0000000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教 學 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4FDC6" w14:textId="7869F63D" w:rsidR="00930B57" w:rsidRDefault="00DA0C5D">
            <w:r>
              <w:rPr>
                <w:rFonts w:ascii="標楷體" w:eastAsia="標楷體" w:hAnsi="標楷體" w:hint="eastAsia"/>
                <w:sz w:val="28"/>
                <w:szCs w:val="28"/>
              </w:rPr>
              <w:t>黃青鈺</w:t>
            </w:r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2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85272" w14:textId="77777777" w:rsidR="00930B57" w:rsidRDefault="0000000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融入單元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D9BE0" w14:textId="44A25B81" w:rsidR="00930B57" w:rsidRPr="00856274" w:rsidRDefault="00000000" w:rsidP="00856274">
            <w:pPr>
              <w:rPr>
                <w:sz w:val="20"/>
                <w:szCs w:val="20"/>
              </w:rPr>
            </w:pPr>
            <w:r w:rsidRPr="00856274">
              <w:rPr>
                <w:rFonts w:ascii="標楷體" w:eastAsia="標楷體" w:hAnsi="標楷體"/>
                <w:sz w:val="20"/>
                <w:szCs w:val="20"/>
              </w:rPr>
              <w:t>單元名稱：</w:t>
            </w:r>
            <w:r w:rsidR="00856274" w:rsidRPr="00856274">
              <w:rPr>
                <w:rFonts w:ascii="標楷體" w:eastAsia="標楷體" w:hAnsi="標楷體" w:hint="eastAsia"/>
                <w:sz w:val="20"/>
                <w:szCs w:val="20"/>
              </w:rPr>
              <w:t>防颱防震一起來</w:t>
            </w:r>
          </w:p>
        </w:tc>
      </w:tr>
      <w:tr w:rsidR="00BB482A" w14:paraId="4692057A" w14:textId="77777777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9FF33" w14:textId="77777777" w:rsidR="00930B57" w:rsidRDefault="0000000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實施教學時間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0227D" w14:textId="6F19007B" w:rsidR="00930B57" w:rsidRDefault="00000000">
            <w:pPr>
              <w:ind w:firstLine="67"/>
            </w:pPr>
            <w:r>
              <w:rPr>
                <w:rFonts w:ascii="標楷體" w:eastAsia="標楷體" w:hAnsi="標楷體"/>
                <w:sz w:val="28"/>
              </w:rPr>
              <w:t>11</w:t>
            </w:r>
            <w:r w:rsidR="009206BD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年9月</w:t>
            </w:r>
            <w:r w:rsidR="009206BD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2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802E2" w14:textId="77777777" w:rsidR="00930B57" w:rsidRDefault="0000000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主要評量方式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35A0A" w14:textId="77777777" w:rsidR="00930B57" w:rsidRDefault="00000000">
            <w:r>
              <w:rPr>
                <w:rFonts w:ascii="標楷體" w:eastAsia="標楷體" w:hAnsi="標楷體"/>
                <w:sz w:val="28"/>
                <w:szCs w:val="28"/>
              </w:rPr>
              <w:t>提問並回答問題</w:t>
            </w:r>
          </w:p>
        </w:tc>
      </w:tr>
      <w:tr w:rsidR="00BB482A" w14:paraId="468CF166" w14:textId="77777777">
        <w:trPr>
          <w:cantSplit/>
          <w:trHeight w:val="17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8FCF9" w14:textId="77777777" w:rsidR="00930B57" w:rsidRDefault="00000000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教學目標</w:t>
            </w:r>
          </w:p>
        </w:tc>
        <w:tc>
          <w:tcPr>
            <w:tcW w:w="78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DCCA1" w14:textId="77777777" w:rsidR="00930B57" w:rsidRDefault="00000000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/>
                <w:sz w:val="27"/>
                <w:szCs w:val="27"/>
              </w:rPr>
              <w:t>依據「全民國防教育法」辦理各項推展宣導及教育活動，並結合</w:t>
            </w:r>
          </w:p>
          <w:p w14:paraId="68DFECD1" w14:textId="77777777" w:rsidR="00930B57" w:rsidRDefault="00000000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/>
                <w:sz w:val="27"/>
                <w:szCs w:val="27"/>
              </w:rPr>
              <w:t>「全民國防教育日」各項活動，增進學生國防知識及防衛國家意</w:t>
            </w:r>
          </w:p>
          <w:p w14:paraId="718CEDD5" w14:textId="77777777" w:rsidR="00930B57" w:rsidRDefault="00000000">
            <w:r>
              <w:rPr>
                <w:rFonts w:eastAsia="標楷體"/>
                <w:sz w:val="27"/>
                <w:szCs w:val="27"/>
              </w:rPr>
              <w:t>識，培養愛家愛國的情操。</w:t>
            </w:r>
          </w:p>
        </w:tc>
      </w:tr>
      <w:tr w:rsidR="00BB482A" w14:paraId="7460A629" w14:textId="77777777">
        <w:trPr>
          <w:cantSplit/>
          <w:trHeight w:val="3418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5BAFC" w14:textId="77777777" w:rsidR="00930B57" w:rsidRDefault="00000000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教學內容綱要</w:t>
            </w:r>
          </w:p>
        </w:tc>
        <w:tc>
          <w:tcPr>
            <w:tcW w:w="78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322B9" w14:textId="77777777" w:rsidR="00930B57" w:rsidRDefault="00000000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/>
                <w:sz w:val="27"/>
                <w:szCs w:val="27"/>
              </w:rPr>
              <w:t>1.</w:t>
            </w:r>
            <w:r>
              <w:rPr>
                <w:rFonts w:eastAsia="標楷體"/>
                <w:sz w:val="27"/>
                <w:szCs w:val="27"/>
              </w:rPr>
              <w:t>配合國防教育日，瞭解全民國防教育的由來</w:t>
            </w:r>
          </w:p>
          <w:p w14:paraId="4747F07E" w14:textId="77777777" w:rsidR="00930B57" w:rsidRDefault="00000000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/>
                <w:sz w:val="27"/>
                <w:szCs w:val="27"/>
              </w:rPr>
              <w:t>2.</w:t>
            </w:r>
            <w:r>
              <w:rPr>
                <w:rFonts w:eastAsia="標楷體"/>
                <w:sz w:val="27"/>
                <w:szCs w:val="27"/>
              </w:rPr>
              <w:t>探討全民國防教育的概念與意義</w:t>
            </w:r>
          </w:p>
          <w:p w14:paraId="2DE1F115" w14:textId="77777777" w:rsidR="00930B57" w:rsidRDefault="00000000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/>
                <w:sz w:val="27"/>
                <w:szCs w:val="27"/>
              </w:rPr>
              <w:t>3.</w:t>
            </w:r>
            <w:r>
              <w:rPr>
                <w:rFonts w:eastAsia="標楷體"/>
                <w:sz w:val="27"/>
                <w:szCs w:val="27"/>
              </w:rPr>
              <w:t>明白全民國防教育的範圍與重要性</w:t>
            </w:r>
          </w:p>
          <w:p w14:paraId="4FEA8E44" w14:textId="77777777" w:rsidR="00930B57" w:rsidRDefault="00000000">
            <w:r>
              <w:rPr>
                <w:rFonts w:eastAsia="標楷體"/>
                <w:sz w:val="27"/>
                <w:szCs w:val="27"/>
              </w:rPr>
              <w:t>4.</w:t>
            </w:r>
            <w:r>
              <w:rPr>
                <w:rFonts w:eastAsia="標楷體"/>
                <w:sz w:val="27"/>
                <w:szCs w:val="27"/>
              </w:rPr>
              <w:t>全民國防教育</w:t>
            </w:r>
            <w:r>
              <w:rPr>
                <w:rFonts w:eastAsia="標楷體"/>
                <w:sz w:val="27"/>
                <w:szCs w:val="27"/>
              </w:rPr>
              <w:t>-</w:t>
            </w:r>
            <w:r>
              <w:rPr>
                <w:rFonts w:eastAsia="標楷體"/>
                <w:sz w:val="27"/>
                <w:szCs w:val="27"/>
              </w:rPr>
              <w:t>防災全體總動員</w:t>
            </w:r>
          </w:p>
        </w:tc>
      </w:tr>
      <w:tr w:rsidR="00BB482A" w14:paraId="4214CFBE" w14:textId="77777777">
        <w:trPr>
          <w:cantSplit/>
          <w:trHeight w:val="3574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35C78" w14:textId="77777777" w:rsidR="00930B57" w:rsidRDefault="0000000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參考資料或教學照片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F3EE2" w14:textId="684C96E9" w:rsidR="00930B57" w:rsidRDefault="00BB482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465BCF" wp14:editId="198B41D6">
                  <wp:extent cx="2682240" cy="2361565"/>
                  <wp:effectExtent l="0" t="0" r="3810" b="635"/>
                  <wp:docPr id="952466928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466928" name="圖片 95246692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510" cy="237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6C5564" w14:textId="77777777" w:rsidR="00930B57" w:rsidRDefault="00000000">
            <w:pPr>
              <w:jc w:val="center"/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 wp14:anchorId="69E416D5" wp14:editId="6E4CD520">
                  <wp:extent cx="2426332" cy="2456819"/>
                  <wp:effectExtent l="0" t="0" r="0" b="631"/>
                  <wp:docPr id="2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32" cy="2456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7293E0" w14:textId="77777777" w:rsidR="00930B57" w:rsidRDefault="00000000">
      <w:r>
        <w:rPr>
          <w:rFonts w:ascii="標楷體" w:eastAsia="標楷體" w:hAnsi="標楷體"/>
          <w:sz w:val="28"/>
          <w:szCs w:val="28"/>
        </w:rPr>
        <w:t xml:space="preserve">承辦人：訓導組長黃青鈺  單位主管：教導主任王妙鈴  校長：陳榮茂    </w:t>
      </w:r>
    </w:p>
    <w:sectPr w:rsidR="00930B57">
      <w:footerReference w:type="default" r:id="rId8"/>
      <w:pgSz w:w="11906" w:h="16838"/>
      <w:pgMar w:top="1134" w:right="1588" w:bottom="1134" w:left="1588" w:header="851" w:footer="794" w:gutter="0"/>
      <w:cols w:space="72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9F981" w14:textId="77777777" w:rsidR="00D13A0A" w:rsidRDefault="00D13A0A">
      <w:r>
        <w:separator/>
      </w:r>
    </w:p>
  </w:endnote>
  <w:endnote w:type="continuationSeparator" w:id="0">
    <w:p w14:paraId="33EF585E" w14:textId="77777777" w:rsidR="00D13A0A" w:rsidRDefault="00D1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719F9" w14:textId="77777777" w:rsidR="00DA3CB6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273C31D0" w14:textId="77777777" w:rsidR="00DA3CB6" w:rsidRDefault="00DA3C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9C550" w14:textId="77777777" w:rsidR="00D13A0A" w:rsidRDefault="00D13A0A">
      <w:r>
        <w:rPr>
          <w:color w:val="000000"/>
        </w:rPr>
        <w:separator/>
      </w:r>
    </w:p>
  </w:footnote>
  <w:footnote w:type="continuationSeparator" w:id="0">
    <w:p w14:paraId="7B41F168" w14:textId="77777777" w:rsidR="00D13A0A" w:rsidRDefault="00D1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57"/>
    <w:rsid w:val="000E7765"/>
    <w:rsid w:val="001017A2"/>
    <w:rsid w:val="00170B86"/>
    <w:rsid w:val="004E1E6E"/>
    <w:rsid w:val="005603EF"/>
    <w:rsid w:val="006F0AB5"/>
    <w:rsid w:val="00856274"/>
    <w:rsid w:val="008E7507"/>
    <w:rsid w:val="009206BD"/>
    <w:rsid w:val="00930B57"/>
    <w:rsid w:val="00B32F4B"/>
    <w:rsid w:val="00BB482A"/>
    <w:rsid w:val="00BE178F"/>
    <w:rsid w:val="00C27650"/>
    <w:rsid w:val="00C97176"/>
    <w:rsid w:val="00D13A0A"/>
    <w:rsid w:val="00DA0C5D"/>
    <w:rsid w:val="00DA3CB6"/>
    <w:rsid w:val="00FC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42153"/>
  <w15:docId w15:val="{DDCEE398-91DF-4CA7-B9AF-DAADD21E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ab">
    <w:name w:val="未解析的提及項目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13</cp:revision>
  <cp:lastPrinted>2022-04-06T08:58:00Z</cp:lastPrinted>
  <dcterms:created xsi:type="dcterms:W3CDTF">2022-11-22T01:55:00Z</dcterms:created>
  <dcterms:modified xsi:type="dcterms:W3CDTF">2024-12-20T03:13:00Z</dcterms:modified>
</cp:coreProperties>
</file>