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F37" w:rsidRDefault="0084796B">
      <w:pPr>
        <w:pStyle w:val="aa"/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/>
          <w:b/>
          <w:sz w:val="28"/>
          <w:szCs w:val="28"/>
        </w:rPr>
        <w:t>附件一</w:t>
      </w:r>
    </w:p>
    <w:tbl>
      <w:tblPr>
        <w:tblW w:w="92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"/>
        <w:gridCol w:w="849"/>
        <w:gridCol w:w="1643"/>
        <w:gridCol w:w="2711"/>
        <w:gridCol w:w="2126"/>
        <w:gridCol w:w="1843"/>
      </w:tblGrid>
      <w:tr w:rsidR="004D2F37" w:rsidTr="00AD22B8">
        <w:tc>
          <w:tcPr>
            <w:tcW w:w="920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D2F37" w:rsidRDefault="0084796B">
            <w:pPr>
              <w:pStyle w:val="aa"/>
              <w:tabs>
                <w:tab w:val="right" w:pos="8730"/>
              </w:tabs>
              <w:jc w:val="center"/>
            </w:pPr>
            <w:r>
              <w:rPr>
                <w:rFonts w:eastAsia="標楷體"/>
                <w:b/>
                <w:sz w:val="30"/>
                <w:szCs w:val="30"/>
              </w:rPr>
              <w:t>彰化縣文開國民小學</w:t>
            </w:r>
            <w:r>
              <w:rPr>
                <w:rFonts w:ascii="標楷體" w:eastAsia="標楷體" w:hAnsi="標楷體"/>
                <w:b/>
                <w:sz w:val="30"/>
                <w:szCs w:val="30"/>
              </w:rPr>
              <w:t>114</w:t>
            </w:r>
            <w:r>
              <w:rPr>
                <w:rFonts w:ascii="標楷體" w:eastAsia="標楷體" w:hAnsi="標楷體"/>
                <w:b/>
                <w:sz w:val="30"/>
                <w:szCs w:val="30"/>
              </w:rPr>
              <w:t>年</w:t>
            </w:r>
            <w:r>
              <w:rPr>
                <w:rFonts w:eastAsia="標楷體"/>
                <w:b/>
                <w:sz w:val="30"/>
                <w:szCs w:val="30"/>
              </w:rPr>
              <w:t>全民國防教育融入防災教育活動設計單</w:t>
            </w:r>
          </w:p>
        </w:tc>
      </w:tr>
      <w:tr w:rsidR="004D2F37" w:rsidTr="00AD22B8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top w:w="0" w:type="dxa"/>
            <w:left w:w="18" w:type="dxa"/>
            <w:bottom w:w="0" w:type="dxa"/>
            <w:right w:w="28" w:type="dxa"/>
          </w:tblCellMar>
        </w:tblPrEx>
        <w:trPr>
          <w:gridBefore w:val="1"/>
          <w:wBefore w:w="36" w:type="dxa"/>
        </w:trPr>
        <w:tc>
          <w:tcPr>
            <w:tcW w:w="2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主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   </w:t>
            </w:r>
            <w:r>
              <w:rPr>
                <w:rFonts w:ascii="標楷體" w:eastAsia="標楷體" w:hAnsi="標楷體"/>
                <w:sz w:val="32"/>
                <w:szCs w:val="32"/>
              </w:rPr>
              <w:t>題</w:t>
            </w:r>
          </w:p>
        </w:tc>
        <w:tc>
          <w:tcPr>
            <w:tcW w:w="66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火災避難宣導融入健康課程</w:t>
            </w:r>
          </w:p>
        </w:tc>
      </w:tr>
      <w:tr w:rsidR="004D2F37" w:rsidTr="00AD22B8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top w:w="0" w:type="dxa"/>
            <w:left w:w="18" w:type="dxa"/>
            <w:bottom w:w="0" w:type="dxa"/>
            <w:right w:w="28" w:type="dxa"/>
          </w:tblCellMar>
        </w:tblPrEx>
        <w:trPr>
          <w:gridBefore w:val="1"/>
          <w:wBefore w:w="36" w:type="dxa"/>
        </w:trPr>
        <w:tc>
          <w:tcPr>
            <w:tcW w:w="2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融入領域</w:t>
            </w:r>
          </w:p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（科目）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健康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融入教學時間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40</w:t>
            </w:r>
            <w:r>
              <w:rPr>
                <w:rFonts w:ascii="標楷體" w:eastAsia="標楷體" w:hAnsi="標楷體"/>
                <w:sz w:val="32"/>
                <w:szCs w:val="32"/>
              </w:rPr>
              <w:t>分鐘</w:t>
            </w:r>
          </w:p>
        </w:tc>
      </w:tr>
      <w:tr w:rsidR="004D2F37" w:rsidTr="00AD22B8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top w:w="0" w:type="dxa"/>
            <w:left w:w="18" w:type="dxa"/>
            <w:bottom w:w="0" w:type="dxa"/>
            <w:right w:w="28" w:type="dxa"/>
          </w:tblCellMar>
        </w:tblPrEx>
        <w:trPr>
          <w:gridBefore w:val="1"/>
          <w:wBefore w:w="36" w:type="dxa"/>
        </w:trPr>
        <w:tc>
          <w:tcPr>
            <w:tcW w:w="2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spacing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設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sz w:val="32"/>
                <w:szCs w:val="32"/>
              </w:rPr>
              <w:t>計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sz w:val="32"/>
                <w:szCs w:val="32"/>
              </w:rPr>
              <w:t>者</w:t>
            </w:r>
          </w:p>
          <w:p w:rsidR="004D2F37" w:rsidRDefault="0084796B">
            <w:pPr>
              <w:pStyle w:val="aa"/>
              <w:spacing w:line="500" w:lineRule="exact"/>
              <w:jc w:val="center"/>
            </w:pPr>
            <w:r>
              <w:rPr>
                <w:rFonts w:ascii="標楷體" w:eastAsia="標楷體" w:hAnsi="標楷體"/>
                <w:sz w:val="32"/>
                <w:szCs w:val="32"/>
              </w:rPr>
              <w:t>教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sz w:val="32"/>
                <w:szCs w:val="32"/>
              </w:rPr>
              <w:t>學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F37" w:rsidRDefault="0084796B">
            <w:pPr>
              <w:pStyle w:val="aa"/>
              <w:ind w:left="72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林仰堂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融入單元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F37" w:rsidRDefault="00FA4AF7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六年級</w:t>
            </w:r>
          </w:p>
          <w:p w:rsidR="00FA4AF7" w:rsidRDefault="00FA4AF7">
            <w:pPr>
              <w:pStyle w:val="aa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燃燒與防火</w:t>
            </w:r>
          </w:p>
        </w:tc>
      </w:tr>
      <w:tr w:rsidR="004D2F37" w:rsidTr="00AD22B8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top w:w="0" w:type="dxa"/>
            <w:left w:w="18" w:type="dxa"/>
            <w:bottom w:w="0" w:type="dxa"/>
            <w:right w:w="28" w:type="dxa"/>
          </w:tblCellMar>
        </w:tblPrEx>
        <w:trPr>
          <w:gridBefore w:val="1"/>
          <w:wBefore w:w="36" w:type="dxa"/>
        </w:trPr>
        <w:tc>
          <w:tcPr>
            <w:tcW w:w="2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實施教學時間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F37" w:rsidRDefault="0084796B">
            <w:pPr>
              <w:pStyle w:val="aa"/>
              <w:ind w:firstLine="67"/>
              <w:jc w:val="center"/>
            </w:pPr>
            <w:r>
              <w:rPr>
                <w:rFonts w:ascii="標楷體" w:eastAsia="標楷體" w:hAnsi="標楷體"/>
                <w:sz w:val="32"/>
                <w:szCs w:val="32"/>
              </w:rPr>
              <w:t>114</w:t>
            </w:r>
            <w:r>
              <w:rPr>
                <w:rFonts w:ascii="標楷體" w:eastAsia="標楷體" w:hAnsi="標楷體"/>
                <w:sz w:val="32"/>
                <w:szCs w:val="32"/>
              </w:rPr>
              <w:t>年</w:t>
            </w:r>
            <w:r>
              <w:rPr>
                <w:rFonts w:ascii="標楷體" w:eastAsia="標楷體" w:hAnsi="標楷體"/>
                <w:sz w:val="32"/>
                <w:szCs w:val="32"/>
              </w:rPr>
              <w:t>11</w:t>
            </w:r>
            <w:r>
              <w:rPr>
                <w:rFonts w:ascii="標楷體" w:eastAsia="標楷體" w:hAnsi="標楷體"/>
                <w:sz w:val="32"/>
                <w:szCs w:val="32"/>
              </w:rPr>
              <w:t>月</w:t>
            </w:r>
            <w:r>
              <w:rPr>
                <w:rFonts w:ascii="標楷體" w:eastAsia="標楷體" w:hAnsi="標楷體"/>
                <w:sz w:val="32"/>
                <w:szCs w:val="32"/>
              </w:rPr>
              <w:t>11</w:t>
            </w:r>
            <w:r>
              <w:rPr>
                <w:rFonts w:ascii="標楷體" w:eastAsia="標楷體" w:hAnsi="標楷體"/>
                <w:sz w:val="32"/>
                <w:szCs w:val="32"/>
              </w:rPr>
              <w:t>日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主要評量方式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sz w:val="32"/>
                <w:szCs w:val="32"/>
              </w:rPr>
              <w:t>即時問答</w:t>
            </w:r>
          </w:p>
        </w:tc>
      </w:tr>
      <w:tr w:rsidR="004D2F37" w:rsidTr="00AD22B8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top w:w="0" w:type="dxa"/>
            <w:left w:w="18" w:type="dxa"/>
            <w:bottom w:w="0" w:type="dxa"/>
            <w:right w:w="28" w:type="dxa"/>
          </w:tblCellMar>
        </w:tblPrEx>
        <w:trPr>
          <w:gridBefore w:val="1"/>
          <w:wBefore w:w="36" w:type="dxa"/>
          <w:cantSplit/>
          <w:trHeight w:val="1740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教學目標</w:t>
            </w:r>
          </w:p>
        </w:tc>
        <w:tc>
          <w:tcPr>
            <w:tcW w:w="8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ind w:left="245"/>
              <w:rPr>
                <w:rFonts w:ascii="標楷體" w:eastAsia="標楷體" w:hAnsi="標楷體"/>
                <w:sz w:val="32"/>
              </w:rPr>
            </w:pPr>
            <w:r>
              <w:rPr>
                <w:rStyle w:val="a9"/>
                <w:rFonts w:ascii="標楷體" w:eastAsia="標楷體" w:hAnsi="標楷體"/>
                <w:color w:val="0A0A0A"/>
                <w:sz w:val="32"/>
                <w:szCs w:val="32"/>
              </w:rPr>
              <w:t>安全理念</w:t>
            </w:r>
            <w:r>
              <w:rPr>
                <w:rFonts w:ascii="標楷體" w:eastAsia="標楷體" w:hAnsi="標楷體"/>
                <w:color w:val="0A0A0A"/>
                <w:sz w:val="32"/>
                <w:szCs w:val="32"/>
              </w:rPr>
              <w:t>：兩者共同構成了更廣泛的「安全」教育體系，無論是應對火災還是維持健康，最終目標都是保障生命安全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sz w:val="32"/>
                <w:szCs w:val="32"/>
              </w:rPr>
              <w:t>。</w:t>
            </w:r>
          </w:p>
        </w:tc>
      </w:tr>
      <w:tr w:rsidR="004D2F37" w:rsidTr="00AD22B8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top w:w="0" w:type="dxa"/>
            <w:left w:w="18" w:type="dxa"/>
            <w:bottom w:w="0" w:type="dxa"/>
            <w:right w:w="28" w:type="dxa"/>
          </w:tblCellMar>
        </w:tblPrEx>
        <w:trPr>
          <w:gridBefore w:val="1"/>
          <w:wBefore w:w="36" w:type="dxa"/>
          <w:cantSplit/>
          <w:trHeight w:val="3418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教學內容綱要</w:t>
            </w:r>
          </w:p>
        </w:tc>
        <w:tc>
          <w:tcPr>
            <w:tcW w:w="8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ind w:left="245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>1.</w:t>
            </w:r>
            <w:r>
              <w:rPr>
                <w:rFonts w:ascii="標楷體" w:eastAsia="標楷體" w:hAnsi="標楷體"/>
                <w:sz w:val="32"/>
                <w:szCs w:val="32"/>
              </w:rPr>
              <w:t>將</w:t>
            </w:r>
            <w:r>
              <w:rPr>
                <w:rFonts w:ascii="標楷體" w:eastAsia="標楷體" w:hAnsi="標楷體"/>
                <w:color w:val="0A0A0A"/>
                <w:sz w:val="32"/>
                <w:szCs w:val="32"/>
              </w:rPr>
              <w:t>火災避難演練與健康課程結合，同時教授學生正確的火災逃生技巧。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  <w:p w:rsidR="004D2F37" w:rsidRDefault="0084796B">
            <w:pPr>
              <w:pStyle w:val="aa"/>
              <w:ind w:left="245"/>
            </w:pP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>2.</w:t>
            </w:r>
            <w:r>
              <w:rPr>
                <w:rFonts w:ascii="標楷體" w:eastAsia="標楷體" w:hAnsi="標楷體"/>
                <w:sz w:val="32"/>
                <w:szCs w:val="32"/>
              </w:rPr>
              <w:t>學生</w:t>
            </w:r>
            <w:r>
              <w:rPr>
                <w:rStyle w:val="a9"/>
                <w:rFonts w:ascii="標楷體" w:eastAsia="標楷體" w:hAnsi="標楷體"/>
                <w:b w:val="0"/>
                <w:bCs w:val="0"/>
                <w:color w:val="0A0A0A"/>
                <w:sz w:val="32"/>
                <w:szCs w:val="32"/>
              </w:rPr>
              <w:t>參與社區防災演練</w:t>
            </w:r>
            <w:r>
              <w:rPr>
                <w:rFonts w:ascii="標楷體" w:eastAsia="標楷體" w:hAnsi="標楷體"/>
                <w:color w:val="0A0A0A"/>
                <w:sz w:val="32"/>
                <w:szCs w:val="32"/>
              </w:rPr>
              <w:t>：學習滅火、通報和避難逃生訓練。</w:t>
            </w:r>
            <w:r>
              <w:rPr>
                <w:rFonts w:ascii="標楷體" w:eastAsia="標楷體" w:hAnsi="標楷體"/>
                <w:color w:val="0A0A0A"/>
                <w:sz w:val="32"/>
                <w:szCs w:val="32"/>
              </w:rPr>
              <w:t> </w:t>
            </w:r>
          </w:p>
          <w:p w:rsidR="004D2F37" w:rsidRDefault="0084796B">
            <w:pPr>
              <w:pStyle w:val="aa"/>
              <w:ind w:left="245"/>
            </w:pPr>
            <w:r>
              <w:rPr>
                <w:rFonts w:ascii="標楷體" w:eastAsia="標楷體" w:hAnsi="標楷體"/>
                <w:b/>
                <w:bCs/>
                <w:sz w:val="32"/>
                <w:szCs w:val="32"/>
              </w:rPr>
              <w:t>3.</w:t>
            </w:r>
            <w:r>
              <w:rPr>
                <w:rStyle w:val="a9"/>
                <w:rFonts w:ascii="標楷體" w:eastAsia="標楷體" w:hAnsi="標楷體"/>
                <w:b w:val="0"/>
                <w:bCs w:val="0"/>
                <w:color w:val="0A0A0A"/>
                <w:sz w:val="32"/>
                <w:szCs w:val="32"/>
              </w:rPr>
              <w:t>社區合作</w:t>
            </w:r>
            <w:r>
              <w:rPr>
                <w:rFonts w:ascii="標楷體" w:eastAsia="標楷體" w:hAnsi="標楷體"/>
                <w:color w:val="0A0A0A"/>
                <w:sz w:val="32"/>
                <w:szCs w:val="32"/>
              </w:rPr>
              <w:t>：鼓勵社區推動防災工作，組織滅火、通報與避難訓練，提升整體抗災能力。</w:t>
            </w:r>
            <w:r>
              <w:rPr>
                <w:rFonts w:ascii="標楷體" w:eastAsia="標楷體" w:hAnsi="標楷體"/>
                <w:color w:val="0A0A0A"/>
                <w:sz w:val="32"/>
                <w:szCs w:val="32"/>
              </w:rPr>
              <w:t> </w:t>
            </w:r>
          </w:p>
          <w:p w:rsidR="004D2F37" w:rsidRDefault="004D2F37">
            <w:pPr>
              <w:pStyle w:val="aa"/>
              <w:ind w:left="245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4D2F37" w:rsidTr="00AD22B8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top w:w="0" w:type="dxa"/>
            <w:left w:w="18" w:type="dxa"/>
            <w:bottom w:w="0" w:type="dxa"/>
            <w:right w:w="28" w:type="dxa"/>
          </w:tblCellMar>
        </w:tblPrEx>
        <w:trPr>
          <w:gridBefore w:val="1"/>
          <w:wBefore w:w="36" w:type="dxa"/>
          <w:cantSplit/>
          <w:trHeight w:val="3574"/>
        </w:trPr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參考資料或教學照片</w:t>
            </w:r>
          </w:p>
        </w:tc>
        <w:tc>
          <w:tcPr>
            <w:tcW w:w="8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0" distR="0" simplePos="0" relativeHeight="251655168" behindDoc="0" locked="0" layoutInCell="1" allowOverlap="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200025</wp:posOffset>
                  </wp:positionV>
                  <wp:extent cx="3660775" cy="1805940"/>
                  <wp:effectExtent l="0" t="0" r="0" b="0"/>
                  <wp:wrapSquare wrapText="bothSides"/>
                  <wp:docPr id="1" name="影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影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77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82550</wp:posOffset>
                  </wp:positionV>
                  <wp:extent cx="3717290" cy="2144395"/>
                  <wp:effectExtent l="0" t="0" r="0" b="0"/>
                  <wp:wrapSquare wrapText="bothSides"/>
                  <wp:docPr id="2" name="影像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影像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90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84796B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0" distR="0" simplePos="0" relativeHeight="251657216" behindDoc="0" locked="0" layoutInCell="1" allowOverlap="1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280035</wp:posOffset>
                  </wp:positionV>
                  <wp:extent cx="3705225" cy="2087245"/>
                  <wp:effectExtent l="0" t="0" r="0" b="0"/>
                  <wp:wrapSquare wrapText="bothSides"/>
                  <wp:docPr id="3" name="影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影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0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4D2F37" w:rsidRDefault="004D2F37">
            <w:pPr>
              <w:pStyle w:val="aa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</w:tbl>
    <w:p w:rsidR="0059170F" w:rsidRDefault="0059170F" w:rsidP="0059170F">
      <w:pPr>
        <w:snapToGrid w:val="0"/>
        <w:rPr>
          <w:rFonts w:ascii="標楷體" w:eastAsia="標楷體" w:hAnsi="標楷體"/>
          <w:sz w:val="32"/>
          <w:szCs w:val="32"/>
        </w:rPr>
      </w:pPr>
    </w:p>
    <w:p w:rsidR="0059170F" w:rsidRDefault="0059170F" w:rsidP="0059170F">
      <w:pPr>
        <w:snapToGrid w:val="0"/>
        <w:rPr>
          <w:rFonts w:ascii="標楷體" w:eastAsia="標楷體" w:hAnsi="標楷體"/>
          <w:color w:val="FF0000"/>
          <w:sz w:val="32"/>
          <w:szCs w:val="32"/>
          <w:u w:val="single"/>
        </w:rPr>
      </w:pPr>
      <w:bookmarkStart w:id="0" w:name="_GoBack"/>
      <w:bookmarkEnd w:id="0"/>
      <w:r w:rsidRPr="001F265B">
        <w:rPr>
          <w:rFonts w:ascii="標楷體" w:eastAsia="標楷體" w:hAnsi="標楷體" w:hint="eastAsia"/>
          <w:sz w:val="32"/>
          <w:szCs w:val="32"/>
        </w:rPr>
        <w:t>承辦人：</w:t>
      </w:r>
      <w:r>
        <w:rPr>
          <w:rFonts w:ascii="標楷體" w:eastAsia="標楷體" w:hAnsi="標楷體" w:hint="eastAsia"/>
          <w:sz w:val="32"/>
          <w:szCs w:val="32"/>
        </w:rPr>
        <w:t>林仰堂</w:t>
      </w: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1F265B">
        <w:rPr>
          <w:rFonts w:ascii="標楷體" w:eastAsia="標楷體" w:hAnsi="標楷體" w:hint="eastAsia"/>
          <w:b/>
          <w:color w:val="FF0000"/>
          <w:sz w:val="32"/>
          <w:szCs w:val="32"/>
        </w:rPr>
        <w:t xml:space="preserve">     </w:t>
      </w:r>
      <w:r w:rsidRPr="001F265B">
        <w:rPr>
          <w:rFonts w:ascii="標楷體" w:eastAsia="標楷體" w:hAnsi="標楷體" w:hint="eastAsia"/>
          <w:sz w:val="32"/>
          <w:szCs w:val="32"/>
        </w:rPr>
        <w:t>主任：</w:t>
      </w:r>
      <w:r>
        <w:rPr>
          <w:rFonts w:ascii="標楷體" w:eastAsia="標楷體" w:hAnsi="標楷體" w:hint="eastAsia"/>
          <w:sz w:val="32"/>
          <w:szCs w:val="32"/>
        </w:rPr>
        <w:t>粘福揚</w:t>
      </w:r>
      <w:r w:rsidRPr="001F265B">
        <w:rPr>
          <w:rFonts w:ascii="標楷體" w:eastAsia="標楷體" w:hAnsi="標楷體" w:hint="eastAsia"/>
          <w:sz w:val="32"/>
          <w:szCs w:val="32"/>
        </w:rPr>
        <w:t xml:space="preserve">     校長：</w:t>
      </w:r>
      <w:r>
        <w:rPr>
          <w:rFonts w:ascii="標楷體" w:eastAsia="標楷體" w:hAnsi="標楷體" w:hint="eastAsia"/>
          <w:sz w:val="32"/>
          <w:szCs w:val="32"/>
        </w:rPr>
        <w:t>郭木村</w:t>
      </w:r>
    </w:p>
    <w:p w:rsidR="004D2F37" w:rsidRDefault="0084796B">
      <w:pPr>
        <w:pStyle w:val="aa"/>
      </w:pPr>
      <w:r>
        <w:rPr>
          <w:rFonts w:ascii="標楷體" w:eastAsia="標楷體" w:hAnsi="標楷體"/>
          <w:sz w:val="28"/>
          <w:szCs w:val="28"/>
        </w:rPr>
        <w:t xml:space="preserve">         </w:t>
      </w:r>
    </w:p>
    <w:sectPr w:rsidR="004D2F37">
      <w:footerReference w:type="default" r:id="rId10"/>
      <w:pgSz w:w="11906" w:h="16838"/>
      <w:pgMar w:top="851" w:right="1588" w:bottom="1134" w:left="1588" w:header="0" w:footer="794" w:gutter="0"/>
      <w:cols w:space="720"/>
      <w:formProt w:val="0"/>
      <w:docGrid w:type="lines" w:linePitch="600" w:charSpace="-204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96B" w:rsidRDefault="0084796B">
      <w:r>
        <w:separator/>
      </w:r>
    </w:p>
  </w:endnote>
  <w:endnote w:type="continuationSeparator" w:id="0">
    <w:p w:rsidR="0084796B" w:rsidRDefault="00847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F37" w:rsidRDefault="0084796B">
    <w:pPr>
      <w:pStyle w:val="ac"/>
      <w:jc w:val="center"/>
    </w:pPr>
    <w:r>
      <w:rPr>
        <w:lang w:val="zh-TW"/>
      </w:rP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  <w:p w:rsidR="004D2F37" w:rsidRDefault="004D2F3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96B" w:rsidRDefault="0084796B">
      <w:r>
        <w:separator/>
      </w:r>
    </w:p>
  </w:footnote>
  <w:footnote w:type="continuationSeparator" w:id="0">
    <w:p w:rsidR="0084796B" w:rsidRDefault="00847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C47B7"/>
    <w:multiLevelType w:val="multilevel"/>
    <w:tmpl w:val="09AE9B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F21BC0"/>
    <w:multiLevelType w:val="multilevel"/>
    <w:tmpl w:val="92D6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F37"/>
    <w:rsid w:val="004D2F37"/>
    <w:rsid w:val="0059170F"/>
    <w:rsid w:val="007D0506"/>
    <w:rsid w:val="0084796B"/>
    <w:rsid w:val="00AD22B8"/>
    <w:rsid w:val="00FA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A3DBB"/>
  <w15:docId w15:val="{46D45679-FF3E-40F2-86EE-DC2BD76A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qFormat/>
    <w:rPr>
      <w:kern w:val="2"/>
    </w:rPr>
  </w:style>
  <w:style w:type="character" w:customStyle="1" w:styleId="a4">
    <w:name w:val="頁尾 字元"/>
    <w:qFormat/>
    <w:rPr>
      <w:kern w:val="2"/>
    </w:rPr>
  </w:style>
  <w:style w:type="character" w:customStyle="1" w:styleId="a5">
    <w:name w:val="註解方塊文字 字元"/>
    <w:qFormat/>
    <w:rPr>
      <w:rFonts w:ascii="Cambria" w:eastAsia="新細明體" w:hAnsi="Cambria" w:cs="Times New Roman"/>
      <w:kern w:val="2"/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character" w:styleId="a7">
    <w:name w:val="FollowedHyperlink"/>
    <w:qFormat/>
    <w:rPr>
      <w:color w:val="800080"/>
      <w:u w:val="single"/>
    </w:rPr>
  </w:style>
  <w:style w:type="character" w:customStyle="1" w:styleId="a8">
    <w:name w:val="未解析的提及項目"/>
    <w:qFormat/>
    <w:rPr>
      <w:color w:val="605E5C"/>
      <w:highlight w:val="lightGray"/>
    </w:rPr>
  </w:style>
  <w:style w:type="character" w:customStyle="1" w:styleId="a9">
    <w:name w:val="特別強調"/>
    <w:qFormat/>
    <w:rPr>
      <w:b/>
      <w:bCs/>
    </w:rPr>
  </w:style>
  <w:style w:type="character" w:customStyle="1" w:styleId="1">
    <w:name w:val="項目符號1"/>
    <w:qFormat/>
    <w:rPr>
      <w:rFonts w:ascii="OpenSymbol" w:eastAsia="OpenSymbol" w:hAnsi="OpenSymbol" w:cs="OpenSymbol"/>
    </w:rPr>
  </w:style>
  <w:style w:type="paragraph" w:styleId="aa">
    <w:name w:val="Body Text"/>
    <w:pPr>
      <w:widowControl w:val="0"/>
      <w:suppressAutoHyphens/>
    </w:pPr>
    <w:rPr>
      <w:kern w:val="2"/>
      <w:sz w:val="24"/>
      <w:szCs w:val="24"/>
    </w:rPr>
  </w:style>
  <w:style w:type="paragraph" w:styleId="ab">
    <w:name w:val="header"/>
    <w:basedOn w:val="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Balloon Text"/>
    <w:basedOn w:val="aa"/>
    <w:qFormat/>
    <w:rPr>
      <w:rFonts w:ascii="Cambria" w:hAnsi="Cambria"/>
      <w:sz w:val="18"/>
      <w:szCs w:val="18"/>
    </w:rPr>
  </w:style>
  <w:style w:type="paragraph" w:customStyle="1" w:styleId="ae">
    <w:name w:val="表格內容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dc:description/>
  <cp:lastModifiedBy>USER</cp:lastModifiedBy>
  <cp:revision>2</cp:revision>
  <cp:lastPrinted>2022-04-06T08:58:00Z</cp:lastPrinted>
  <dcterms:created xsi:type="dcterms:W3CDTF">2025-12-03T06:39:00Z</dcterms:created>
  <dcterms:modified xsi:type="dcterms:W3CDTF">2025-12-03T06:39:00Z</dcterms:modified>
  <dc:language>zh-TW</dc:language>
</cp:coreProperties>
</file>