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1D9" w:rsidRDefault="009237B7">
      <w:pPr>
        <w:rPr>
          <w:rFonts w:ascii="新細明體" w:eastAsia="標楷體" w:hAnsi="新細明體"/>
          <w:b/>
          <w:sz w:val="28"/>
          <w:szCs w:val="28"/>
        </w:rPr>
      </w:pPr>
      <w:bookmarkStart w:id="0" w:name="_GoBack"/>
      <w:bookmarkEnd w:id="0"/>
      <w:r>
        <w:rPr>
          <w:rFonts w:ascii="新細明體" w:eastAsia="標楷體" w:hAnsi="新細明體"/>
          <w:b/>
          <w:sz w:val="28"/>
          <w:szCs w:val="28"/>
        </w:rPr>
        <w:t>附件一</w:t>
      </w:r>
    </w:p>
    <w:p w:rsidR="00B121D9" w:rsidRDefault="009237B7">
      <w:pPr>
        <w:tabs>
          <w:tab w:val="right" w:pos="8730"/>
        </w:tabs>
        <w:jc w:val="center"/>
      </w:pPr>
      <w:r>
        <w:rPr>
          <w:rFonts w:eastAsia="標楷體"/>
          <w:b/>
          <w:sz w:val="30"/>
          <w:szCs w:val="30"/>
        </w:rPr>
        <w:t>彰化縣洛津國民小學</w:t>
      </w:r>
      <w:r>
        <w:rPr>
          <w:rFonts w:ascii="標楷體" w:eastAsia="標楷體" w:hAnsi="標楷體"/>
          <w:b/>
          <w:sz w:val="30"/>
          <w:szCs w:val="30"/>
        </w:rPr>
        <w:t>114</w:t>
      </w:r>
      <w:r>
        <w:rPr>
          <w:rFonts w:ascii="標楷體" w:eastAsia="標楷體" w:hAnsi="標楷體"/>
          <w:b/>
          <w:sz w:val="30"/>
          <w:szCs w:val="30"/>
        </w:rPr>
        <w:t>年</w:t>
      </w:r>
      <w:r>
        <w:rPr>
          <w:rFonts w:eastAsia="標楷體"/>
          <w:b/>
          <w:sz w:val="30"/>
          <w:szCs w:val="30"/>
        </w:rPr>
        <w:t>全民國防教育融入各科教學活動設計單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1489"/>
        <w:gridCol w:w="2100"/>
        <w:gridCol w:w="2101"/>
        <w:gridCol w:w="2172"/>
      </w:tblGrid>
      <w:tr w:rsidR="00B121D9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21D9" w:rsidRDefault="009237B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</w:t>
            </w: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</w:rPr>
              <w:t>題</w:t>
            </w:r>
          </w:p>
        </w:tc>
        <w:tc>
          <w:tcPr>
            <w:tcW w:w="63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1D9" w:rsidRDefault="009237B7">
            <w:r>
              <w:rPr>
                <w:rFonts w:ascii="標楷體" w:eastAsia="標楷體" w:hAnsi="標楷體"/>
                <w:sz w:val="32"/>
                <w:szCs w:val="32"/>
              </w:rPr>
              <w:t>全民國防保家園</w:t>
            </w:r>
          </w:p>
        </w:tc>
      </w:tr>
      <w:tr w:rsidR="00B121D9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21D9" w:rsidRDefault="009237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1D9" w:rsidRDefault="009237B7">
            <w:r>
              <w:rPr>
                <w:rFonts w:ascii="標楷體" w:eastAsia="標楷體" w:hAnsi="標楷體"/>
                <w:sz w:val="28"/>
                <w:szCs w:val="28"/>
              </w:rPr>
              <w:t>語文領域閱讀課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21D9" w:rsidRDefault="009237B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融入教學時間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1D9" w:rsidRDefault="009237B7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40</w:t>
            </w:r>
            <w:r>
              <w:rPr>
                <w:rFonts w:ascii="標楷體" w:eastAsia="標楷體" w:hAnsi="標楷體"/>
                <w:sz w:val="32"/>
              </w:rPr>
              <w:t>分鐘</w:t>
            </w:r>
          </w:p>
        </w:tc>
      </w:tr>
      <w:tr w:rsidR="00B121D9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21D9" w:rsidRDefault="009237B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計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者</w:t>
            </w:r>
          </w:p>
          <w:p w:rsidR="00B121D9" w:rsidRDefault="009237B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學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1D9" w:rsidRDefault="009237B7">
            <w:r>
              <w:rPr>
                <w:rFonts w:ascii="標楷體" w:eastAsia="標楷體" w:hAnsi="標楷體"/>
                <w:sz w:val="32"/>
                <w:szCs w:val="32"/>
              </w:rPr>
              <w:t>班級導師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21D9" w:rsidRDefault="009237B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融入單元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1D9" w:rsidRDefault="009237B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三國演義</w:t>
            </w:r>
          </w:p>
          <w:p w:rsidR="00B121D9" w:rsidRDefault="009237B7">
            <w:r>
              <w:rPr>
                <w:rFonts w:ascii="標楷體" w:eastAsia="標楷體" w:hAnsi="標楷體"/>
                <w:sz w:val="32"/>
                <w:szCs w:val="32"/>
              </w:rPr>
              <w:t>空城計</w:t>
            </w:r>
          </w:p>
        </w:tc>
      </w:tr>
      <w:tr w:rsidR="00B121D9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21D9" w:rsidRDefault="009237B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實施教學時間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1D9" w:rsidRDefault="009237B7">
            <w:pPr>
              <w:ind w:firstLine="5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21D9" w:rsidRDefault="009237B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主要評量方式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1D9" w:rsidRDefault="009237B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口頭問答</w:t>
            </w:r>
          </w:p>
        </w:tc>
      </w:tr>
      <w:tr w:rsidR="00B121D9">
        <w:tblPrEx>
          <w:tblCellMar>
            <w:top w:w="0" w:type="dxa"/>
            <w:bottom w:w="0" w:type="dxa"/>
          </w:tblCellMar>
        </w:tblPrEx>
        <w:trPr>
          <w:cantSplit/>
          <w:trHeight w:val="2236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21D9" w:rsidRDefault="009237B7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教學目標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1D9" w:rsidRDefault="009237B7">
            <w:pPr>
              <w:pStyle w:val="ab"/>
              <w:spacing w:line="480" w:lineRule="exact"/>
              <w:ind w:left="0" w:firstLine="0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/>
                <w:color w:val="000000"/>
                <w:szCs w:val="24"/>
              </w:rPr>
              <w:t>1-3-1</w:t>
            </w:r>
            <w:r>
              <w:rPr>
                <w:rFonts w:ascii="標楷體" w:hAnsi="標楷體"/>
                <w:color w:val="000000"/>
                <w:szCs w:val="24"/>
              </w:rPr>
              <w:t>了解國家安全對個人生命與家庭生活的影響</w:t>
            </w:r>
          </w:p>
          <w:p w:rsidR="00B121D9" w:rsidRDefault="009237B7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3-3-2</w:t>
            </w:r>
            <w:r>
              <w:rPr>
                <w:rFonts w:ascii="標楷體" w:eastAsia="標楷體" w:hAnsi="標楷體"/>
                <w:color w:val="000000"/>
              </w:rPr>
              <w:t>了解各種科技對現代戰爭的影響</w:t>
            </w:r>
          </w:p>
          <w:p w:rsidR="00B121D9" w:rsidRDefault="009237B7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3-3-4</w:t>
            </w:r>
            <w:r>
              <w:rPr>
                <w:rFonts w:ascii="標楷體" w:eastAsia="標楷體" w:hAnsi="標楷體"/>
                <w:color w:val="000000"/>
              </w:rPr>
              <w:t>認識心理作戰的一般策略並建立心防</w:t>
            </w:r>
          </w:p>
          <w:p w:rsidR="00B121D9" w:rsidRDefault="009237B7">
            <w:pPr>
              <w:spacing w:line="480" w:lineRule="exact"/>
            </w:pPr>
            <w:r>
              <w:rPr>
                <w:rFonts w:ascii="標楷體" w:eastAsia="標楷體" w:hAnsi="標楷體"/>
                <w:color w:val="000000"/>
              </w:rPr>
              <w:t>3-3-5</w:t>
            </w:r>
            <w:r>
              <w:rPr>
                <w:rFonts w:ascii="標楷體" w:eastAsia="標楷體" w:hAnsi="標楷體"/>
                <w:color w:val="000000"/>
              </w:rPr>
              <w:t>體認和平的價值並涵養珍愛和平的情操</w:t>
            </w:r>
          </w:p>
        </w:tc>
      </w:tr>
      <w:tr w:rsidR="00B121D9">
        <w:tblPrEx>
          <w:tblCellMar>
            <w:top w:w="0" w:type="dxa"/>
            <w:bottom w:w="0" w:type="dxa"/>
          </w:tblCellMar>
        </w:tblPrEx>
        <w:trPr>
          <w:cantSplit/>
          <w:trHeight w:val="3811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21D9" w:rsidRDefault="009237B7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教學內容綱要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1D9" w:rsidRDefault="009237B7">
            <w:pPr>
              <w:numPr>
                <w:ilvl w:val="0"/>
                <w:numId w:val="1"/>
              </w:numPr>
              <w:suppressAutoHyphens w:val="0"/>
              <w:spacing w:line="4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導讀三國演義空城計內容，並請學生角色扮演，以融入劇情。</w:t>
            </w:r>
          </w:p>
          <w:p w:rsidR="00B121D9" w:rsidRDefault="009237B7">
            <w:pPr>
              <w:numPr>
                <w:ilvl w:val="0"/>
                <w:numId w:val="1"/>
              </w:numPr>
              <w:suppressAutoHyphens w:val="0"/>
              <w:spacing w:line="4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教師引導學生問題探討：</w:t>
            </w:r>
          </w:p>
          <w:p w:rsidR="00B121D9" w:rsidRDefault="009237B7">
            <w:pPr>
              <w:numPr>
                <w:ilvl w:val="1"/>
                <w:numId w:val="1"/>
              </w:numPr>
              <w:suppressAutoHyphens w:val="0"/>
              <w:spacing w:line="4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三國戰亂時代，保衛國家要靠哪一種力量？</w:t>
            </w:r>
          </w:p>
          <w:p w:rsidR="00B121D9" w:rsidRDefault="009237B7">
            <w:pPr>
              <w:numPr>
                <w:ilvl w:val="1"/>
                <w:numId w:val="1"/>
              </w:numPr>
              <w:suppressAutoHyphens w:val="0"/>
              <w:spacing w:line="4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面對敵人，除了力敵，還有哪種方法？</w:t>
            </w:r>
          </w:p>
          <w:p w:rsidR="00B121D9" w:rsidRDefault="009237B7">
            <w:pPr>
              <w:numPr>
                <w:ilvl w:val="1"/>
                <w:numId w:val="1"/>
              </w:numPr>
              <w:suppressAutoHyphens w:val="0"/>
              <w:spacing w:line="4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現在的國家情勢，和三國時代相同嗎？</w:t>
            </w:r>
          </w:p>
          <w:p w:rsidR="00B121D9" w:rsidRDefault="009237B7">
            <w:pPr>
              <w:numPr>
                <w:ilvl w:val="0"/>
                <w:numId w:val="1"/>
              </w:numPr>
              <w:suppressAutoHyphens w:val="0"/>
              <w:spacing w:line="4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以投影片解說現代國防設施。</w:t>
            </w:r>
          </w:p>
          <w:p w:rsidR="00B121D9" w:rsidRDefault="009237B7">
            <w:pPr>
              <w:numPr>
                <w:ilvl w:val="0"/>
                <w:numId w:val="1"/>
              </w:numPr>
              <w:suppressAutoHyphens w:val="0"/>
              <w:spacing w:line="4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播放影片，讓學生了解現代各國國防特色。</w:t>
            </w:r>
          </w:p>
          <w:p w:rsidR="00B121D9" w:rsidRDefault="009237B7">
            <w:pPr>
              <w:numPr>
                <w:ilvl w:val="0"/>
                <w:numId w:val="1"/>
              </w:numPr>
              <w:suppressAutoHyphens w:val="0"/>
              <w:spacing w:line="4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討論個人如何發揮一己之力，協助我國國防，以保衛家園安康，並進而珍愛世界和平。</w:t>
            </w:r>
          </w:p>
        </w:tc>
      </w:tr>
      <w:tr w:rsidR="00B121D9">
        <w:tblPrEx>
          <w:tblCellMar>
            <w:top w:w="0" w:type="dxa"/>
            <w:bottom w:w="0" w:type="dxa"/>
          </w:tblCellMar>
        </w:tblPrEx>
        <w:trPr>
          <w:cantSplit/>
          <w:trHeight w:val="4079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21D9" w:rsidRDefault="009237B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參考資料或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教學照片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21D9" w:rsidRDefault="009237B7">
            <w:pPr>
              <w:jc w:val="center"/>
            </w:pPr>
            <w:r>
              <w:rPr>
                <w:rFonts w:ascii="標楷體" w:eastAsia="標楷體" w:hAnsi="標楷體"/>
              </w:rPr>
              <w:t xml:space="preserve">  </w:t>
            </w:r>
          </w:p>
          <w:p w:rsidR="00B121D9" w:rsidRDefault="009237B7">
            <w:pPr>
              <w:jc w:val="center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2159995" cy="1624577"/>
                  <wp:effectExtent l="0" t="0" r="0" b="0"/>
                  <wp:docPr id="1" name="圖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995" cy="1624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159995" cy="1624577"/>
                  <wp:effectExtent l="0" t="0" r="0" b="0"/>
                  <wp:docPr id="2" name="圖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995" cy="1624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1D9" w:rsidRDefault="009237B7">
      <w:r>
        <w:rPr>
          <w:rFonts w:ascii="標楷體" w:eastAsia="標楷體" w:hAnsi="標楷體"/>
          <w:sz w:val="28"/>
          <w:szCs w:val="28"/>
        </w:rPr>
        <w:t>承辦人：蘇慶盛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主任：陳睿成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校長：周俐君</w:t>
      </w:r>
    </w:p>
    <w:sectPr w:rsidR="00B121D9">
      <w:footerReference w:type="default" r:id="rId9"/>
      <w:pgSz w:w="11906" w:h="16838"/>
      <w:pgMar w:top="1134" w:right="1588" w:bottom="1134" w:left="1588" w:header="851" w:footer="794" w:gutter="0"/>
      <w:cols w:space="720"/>
      <w:docGrid w:type="lines" w:linePitch="6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7B7" w:rsidRDefault="009237B7">
      <w:r>
        <w:separator/>
      </w:r>
    </w:p>
  </w:endnote>
  <w:endnote w:type="continuationSeparator" w:id="0">
    <w:p w:rsidR="009237B7" w:rsidRDefault="0092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06" w:rsidRDefault="009237B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EC7206" w:rsidRDefault="009237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7B7" w:rsidRDefault="009237B7">
      <w:r>
        <w:rPr>
          <w:color w:val="000000"/>
        </w:rPr>
        <w:separator/>
      </w:r>
    </w:p>
  </w:footnote>
  <w:footnote w:type="continuationSeparator" w:id="0">
    <w:p w:rsidR="009237B7" w:rsidRDefault="0092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0B26"/>
    <w:multiLevelType w:val="multilevel"/>
    <w:tmpl w:val="AC4E9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21D9"/>
    <w:rsid w:val="009237B7"/>
    <w:rsid w:val="00A7148D"/>
    <w:rsid w:val="00B1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12EA0C-6939-442F-9E02-E20F733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suppressAutoHyphens w:val="0"/>
      <w:spacing w:line="360" w:lineRule="exact"/>
      <w:ind w:left="284" w:firstLine="482"/>
      <w:jc w:val="both"/>
      <w:textAlignment w:val="center"/>
    </w:pPr>
    <w:rPr>
      <w:rFonts w:eastAsia="標楷體"/>
      <w:szCs w:val="20"/>
    </w:rPr>
  </w:style>
  <w:style w:type="character" w:customStyle="1" w:styleId="ac">
    <w:name w:val="本文縮排 字元"/>
    <w:basedOn w:val="a0"/>
    <w:rPr>
      <w:rFonts w:eastAsia="標楷體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2</cp:revision>
  <cp:lastPrinted>2016-01-19T00:47:00Z</cp:lastPrinted>
  <dcterms:created xsi:type="dcterms:W3CDTF">2025-11-26T00:27:00Z</dcterms:created>
  <dcterms:modified xsi:type="dcterms:W3CDTF">2025-11-26T00:27:00Z</dcterms:modified>
</cp:coreProperties>
</file>