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850" w14:textId="77777777" w:rsidR="00B46E87" w:rsidRDefault="00B46E87" w:rsidP="00B46E87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2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4CE523ED" w14:textId="77777777" w:rsidR="00B46E87" w:rsidRDefault="00B46E87" w:rsidP="00B46E87">
      <w:pPr>
        <w:pStyle w:val="1"/>
      </w:pPr>
      <w:r>
        <w:rPr>
          <w:spacing w:val="-1"/>
        </w:rPr>
        <w:t>彰化縣</w:t>
      </w:r>
      <w:r>
        <w:rPr>
          <w:rFonts w:hint="eastAsia"/>
          <w:spacing w:val="-1"/>
        </w:rPr>
        <w:t>明聖</w:t>
      </w:r>
      <w:r>
        <w:rPr>
          <w:spacing w:val="-1"/>
        </w:rPr>
        <w:t>國民</w:t>
      </w:r>
      <w:r>
        <w:rPr>
          <w:rFonts w:hint="eastAsia"/>
          <w:spacing w:val="-1"/>
        </w:rPr>
        <w:t>小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年全民國防教育宣導教育活動資料紀錄表</w:t>
      </w:r>
    </w:p>
    <w:p w14:paraId="0DA02427" w14:textId="77777777" w:rsidR="00B46E87" w:rsidRDefault="00B46E87" w:rsidP="00B46E87">
      <w:pPr>
        <w:pStyle w:val="a3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74"/>
        <w:gridCol w:w="1260"/>
        <w:gridCol w:w="2998"/>
      </w:tblGrid>
      <w:tr w:rsidR="00B46E87" w14:paraId="49FCBD73" w14:textId="77777777" w:rsidTr="005358E3">
        <w:trPr>
          <w:trHeight w:val="722"/>
        </w:trPr>
        <w:tc>
          <w:tcPr>
            <w:tcW w:w="1356" w:type="dxa"/>
          </w:tcPr>
          <w:p w14:paraId="5397929B" w14:textId="77777777" w:rsidR="00B46E87" w:rsidRDefault="00B46E87" w:rsidP="005358E3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7432" w:type="dxa"/>
            <w:gridSpan w:val="3"/>
          </w:tcPr>
          <w:p w14:paraId="78E0251D" w14:textId="77777777" w:rsidR="00B46E87" w:rsidRPr="00B07EB5" w:rsidRDefault="00B46E87" w:rsidP="005358E3">
            <w:pPr>
              <w:pStyle w:val="TableParagraph"/>
              <w:spacing w:before="112"/>
              <w:ind w:left="4"/>
              <w:jc w:val="center"/>
              <w:rPr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防震演練</w:t>
            </w:r>
          </w:p>
        </w:tc>
      </w:tr>
      <w:tr w:rsidR="00B46E87" w14:paraId="39E2DD14" w14:textId="77777777" w:rsidTr="005358E3">
        <w:trPr>
          <w:trHeight w:val="719"/>
        </w:trPr>
        <w:tc>
          <w:tcPr>
            <w:tcW w:w="1356" w:type="dxa"/>
          </w:tcPr>
          <w:p w14:paraId="7FFCBE9D" w14:textId="77777777" w:rsidR="00B46E87" w:rsidRDefault="00B46E87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日期</w:t>
            </w:r>
          </w:p>
        </w:tc>
        <w:tc>
          <w:tcPr>
            <w:tcW w:w="7432" w:type="dxa"/>
            <w:gridSpan w:val="3"/>
          </w:tcPr>
          <w:p w14:paraId="1E298513" w14:textId="77777777" w:rsidR="00B46E87" w:rsidRPr="00B07EB5" w:rsidRDefault="00B46E87" w:rsidP="005358E3">
            <w:pPr>
              <w:pStyle w:val="TableParagraph"/>
              <w:spacing w:before="110"/>
              <w:ind w:left="65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color w:val="000000" w:themeColor="text1"/>
                <w:spacing w:val="-1"/>
                <w:sz w:val="36"/>
                <w:szCs w:val="36"/>
              </w:rPr>
              <w:t>9月20日</w:t>
            </w:r>
          </w:p>
        </w:tc>
      </w:tr>
      <w:tr w:rsidR="00B46E87" w14:paraId="2A5115AF" w14:textId="77777777" w:rsidTr="005358E3">
        <w:trPr>
          <w:trHeight w:val="720"/>
        </w:trPr>
        <w:tc>
          <w:tcPr>
            <w:tcW w:w="1356" w:type="dxa"/>
          </w:tcPr>
          <w:p w14:paraId="4F48246D" w14:textId="77777777" w:rsidR="00B46E87" w:rsidRDefault="00B46E87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主持人</w:t>
            </w:r>
          </w:p>
        </w:tc>
        <w:tc>
          <w:tcPr>
            <w:tcW w:w="7432" w:type="dxa"/>
            <w:gridSpan w:val="3"/>
            <w:vAlign w:val="center"/>
          </w:tcPr>
          <w:p w14:paraId="1DAA5379" w14:textId="77777777" w:rsidR="00B46E87" w:rsidRPr="00B07EB5" w:rsidRDefault="00B46E87" w:rsidP="005358E3">
            <w:pPr>
              <w:pStyle w:val="TableParagraph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林勤雅主任</w:t>
            </w:r>
          </w:p>
        </w:tc>
      </w:tr>
      <w:tr w:rsidR="00B46E87" w14:paraId="14C73F3D" w14:textId="77777777" w:rsidTr="005358E3">
        <w:trPr>
          <w:trHeight w:val="719"/>
        </w:trPr>
        <w:tc>
          <w:tcPr>
            <w:tcW w:w="1356" w:type="dxa"/>
          </w:tcPr>
          <w:p w14:paraId="03B9B46B" w14:textId="77777777" w:rsidR="00B46E87" w:rsidRDefault="00B46E87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對象</w:t>
            </w:r>
          </w:p>
        </w:tc>
        <w:tc>
          <w:tcPr>
            <w:tcW w:w="3174" w:type="dxa"/>
            <w:vAlign w:val="center"/>
          </w:tcPr>
          <w:p w14:paraId="064B182F" w14:textId="77777777" w:rsidR="00B46E87" w:rsidRPr="00B07EB5" w:rsidRDefault="00B46E87" w:rsidP="005358E3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全校師生</w:t>
            </w:r>
          </w:p>
        </w:tc>
        <w:tc>
          <w:tcPr>
            <w:tcW w:w="1260" w:type="dxa"/>
            <w:vAlign w:val="center"/>
          </w:tcPr>
          <w:p w14:paraId="09EB761B" w14:textId="77777777" w:rsidR="00B46E87" w:rsidRPr="00B07EB5" w:rsidRDefault="00B46E87" w:rsidP="005358E3">
            <w:pPr>
              <w:pStyle w:val="TableParagraph"/>
              <w:spacing w:before="110"/>
              <w:ind w:left="268"/>
              <w:jc w:val="center"/>
              <w:rPr>
                <w:sz w:val="36"/>
                <w:szCs w:val="36"/>
              </w:rPr>
            </w:pPr>
            <w:r w:rsidRPr="00B07EB5">
              <w:rPr>
                <w:rFonts w:ascii="標楷體" w:eastAsia="標楷體" w:hAnsi="標楷體"/>
                <w:spacing w:val="-5"/>
                <w:sz w:val="36"/>
                <w:szCs w:val="36"/>
              </w:rPr>
              <w:t>人數</w:t>
            </w:r>
          </w:p>
        </w:tc>
        <w:tc>
          <w:tcPr>
            <w:tcW w:w="2998" w:type="dxa"/>
            <w:vAlign w:val="center"/>
          </w:tcPr>
          <w:p w14:paraId="291E91AC" w14:textId="77777777" w:rsidR="00B46E87" w:rsidRPr="00B07EB5" w:rsidRDefault="00B46E87" w:rsidP="005358E3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150</w:t>
            </w:r>
          </w:p>
        </w:tc>
      </w:tr>
      <w:tr w:rsidR="00B46E87" w14:paraId="2DD11FEF" w14:textId="77777777" w:rsidTr="005358E3">
        <w:trPr>
          <w:trHeight w:val="3464"/>
        </w:trPr>
        <w:tc>
          <w:tcPr>
            <w:tcW w:w="1356" w:type="dxa"/>
            <w:vAlign w:val="center"/>
          </w:tcPr>
          <w:p w14:paraId="3AD1D323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宣</w:t>
            </w:r>
          </w:p>
          <w:p w14:paraId="1E9DC699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導</w:t>
            </w:r>
          </w:p>
          <w:p w14:paraId="25D8B01A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活</w:t>
            </w:r>
          </w:p>
          <w:p w14:paraId="04E8AB18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動</w:t>
            </w:r>
          </w:p>
          <w:p w14:paraId="6CF85C6E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07EB5">
              <w:rPr>
                <w:rFonts w:ascii="標楷體" w:eastAsia="標楷體" w:hAnsi="標楷體"/>
                <w:sz w:val="32"/>
                <w:szCs w:val="32"/>
              </w:rPr>
              <w:t>綱</w:t>
            </w:r>
            <w:proofErr w:type="gramEnd"/>
          </w:p>
          <w:p w14:paraId="0EFEE851" w14:textId="77777777" w:rsidR="00B46E87" w:rsidRPr="00B07EB5" w:rsidRDefault="00B46E87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要</w:t>
            </w:r>
          </w:p>
        </w:tc>
        <w:tc>
          <w:tcPr>
            <w:tcW w:w="7432" w:type="dxa"/>
            <w:gridSpan w:val="3"/>
          </w:tcPr>
          <w:p w14:paraId="642324BE" w14:textId="77777777" w:rsidR="00B46E87" w:rsidRPr="005D13A6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明聖國小國家防災日地震避難掩護演練，小朋友們動作確實，很快就能熟悉避難技巧，達到防災避難的要求。</w:t>
            </w:r>
          </w:p>
          <w:p w14:paraId="33458B81" w14:textId="77777777" w:rsidR="00B46E87" w:rsidRPr="005D13A6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二、主講人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請大家牢記：</w:t>
            </w:r>
          </w:p>
          <w:p w14:paraId="0E059EB8" w14:textId="77777777" w:rsidR="00B46E87" w:rsidRPr="005D13A6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地震前：懸掛物要固定、疏散路線障礙確實清除。</w:t>
            </w:r>
          </w:p>
          <w:p w14:paraId="08A6BDEE" w14:textId="77777777" w:rsidR="00B46E87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地震發生時：就地找掩護、保護頭部與身體、不可驚聲尖</w:t>
            </w:r>
          </w:p>
          <w:p w14:paraId="7FD11911" w14:textId="77777777" w:rsidR="00B46E87" w:rsidRPr="005D13A6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叫。</w:t>
            </w:r>
          </w:p>
          <w:p w14:paraId="13BB9791" w14:textId="77777777" w:rsidR="00B46E87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地震稍歇：以隨手可得之物保護頭部、不語不跑不推、速</w:t>
            </w:r>
          </w:p>
          <w:p w14:paraId="1EB248DB" w14:textId="77777777" w:rsidR="00B46E87" w:rsidRPr="005D13A6" w:rsidRDefault="00B46E87" w:rsidP="005358E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至集合區。</w:t>
            </w:r>
          </w:p>
          <w:p w14:paraId="38A1AF5C" w14:textId="77777777" w:rsidR="00B46E87" w:rsidRDefault="00B46E87" w:rsidP="005358E3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D13A6">
              <w:rPr>
                <w:rFonts w:ascii="標楷體" w:eastAsia="標楷體" w:hAnsi="標楷體" w:hint="eastAsia"/>
                <w:sz w:val="28"/>
                <w:szCs w:val="28"/>
              </w:rPr>
              <w:t>地震後續：人員清點、救護救災。</w:t>
            </w:r>
          </w:p>
        </w:tc>
      </w:tr>
      <w:tr w:rsidR="00B46E87" w14:paraId="096482EB" w14:textId="77777777" w:rsidTr="005358E3">
        <w:trPr>
          <w:trHeight w:val="4130"/>
        </w:trPr>
        <w:tc>
          <w:tcPr>
            <w:tcW w:w="1356" w:type="dxa"/>
          </w:tcPr>
          <w:p w14:paraId="4AC2E08D" w14:textId="77777777" w:rsidR="00B46E87" w:rsidRDefault="00B46E87" w:rsidP="005358E3">
            <w:pPr>
              <w:pStyle w:val="TableParagraph"/>
              <w:spacing w:before="70"/>
              <w:rPr>
                <w:rFonts w:ascii="微軟正黑體"/>
                <w:b/>
                <w:sz w:val="36"/>
              </w:rPr>
            </w:pPr>
          </w:p>
          <w:p w14:paraId="312D5B10" w14:textId="77777777" w:rsidR="00B46E87" w:rsidRPr="00B07EB5" w:rsidRDefault="00B46E87" w:rsidP="005358E3">
            <w:pPr>
              <w:pStyle w:val="TableParagraph"/>
              <w:spacing w:line="374" w:lineRule="auto"/>
              <w:ind w:left="484" w:right="499"/>
              <w:jc w:val="both"/>
              <w:rPr>
                <w:rFonts w:ascii="標楷體" w:eastAsia="標楷體" w:hAnsi="標楷體"/>
                <w:sz w:val="36"/>
              </w:rPr>
            </w:pPr>
            <w:r w:rsidRPr="00B07EB5">
              <w:rPr>
                <w:rFonts w:ascii="標楷體" w:eastAsia="標楷體" w:hAnsi="標楷體"/>
                <w:spacing w:val="-10"/>
                <w:sz w:val="36"/>
              </w:rPr>
              <w:t>成果照片</w:t>
            </w:r>
          </w:p>
        </w:tc>
        <w:tc>
          <w:tcPr>
            <w:tcW w:w="7432" w:type="dxa"/>
            <w:gridSpan w:val="3"/>
          </w:tcPr>
          <w:p w14:paraId="340B467C" w14:textId="77777777" w:rsidR="00B46E87" w:rsidRDefault="00B46E87" w:rsidP="005358E3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 wp14:anchorId="281902D2" wp14:editId="628DECF5">
                  <wp:extent cx="2482948" cy="187081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01" cy="187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BDC70" w14:textId="77777777" w:rsidR="00B46E87" w:rsidRPr="0006446F" w:rsidRDefault="00B46E87" w:rsidP="005358E3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inline distT="0" distB="0" distL="0" distR="0" wp14:anchorId="79C85575" wp14:editId="15835D45">
                  <wp:extent cx="3347452" cy="1878037"/>
                  <wp:effectExtent l="0" t="0" r="5715" b="825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010" cy="188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360C5" w14:textId="6FFF16C2" w:rsidR="00336546" w:rsidRPr="008E0EA9" w:rsidRDefault="00B46E87" w:rsidP="008E0EA9">
      <w:pPr>
        <w:rPr>
          <w:rFonts w:eastAsiaTheme="minorEastAsia"/>
        </w:rPr>
      </w:pPr>
      <w:r w:rsidRPr="00DB2784">
        <w:rPr>
          <w:rFonts w:ascii="標楷體" w:eastAsia="標楷體" w:hAnsi="標楷體"/>
          <w:sz w:val="28"/>
        </w:rPr>
        <w:t>承辦人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 xml:space="preserve">鄭雅方            </w:t>
      </w:r>
      <w:r w:rsidRPr="00DB2784">
        <w:rPr>
          <w:rFonts w:ascii="標楷體" w:eastAsia="標楷體" w:hAnsi="標楷體"/>
          <w:sz w:val="28"/>
        </w:rPr>
        <w:t>單位主管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 xml:space="preserve">陳張沛淋        </w:t>
      </w:r>
      <w:r w:rsidRPr="00DB2784">
        <w:rPr>
          <w:rFonts w:ascii="標楷體" w:eastAsia="標楷體" w:hAnsi="標楷體"/>
          <w:spacing w:val="-2"/>
          <w:sz w:val="28"/>
        </w:rPr>
        <w:t>校長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pacing w:val="-10"/>
          <w:sz w:val="28"/>
        </w:rPr>
        <w:t>張富</w:t>
      </w:r>
      <w:r>
        <w:rPr>
          <w:rFonts w:ascii="標楷體" w:eastAsia="標楷體" w:hAnsi="標楷體" w:hint="eastAsia"/>
          <w:spacing w:val="-10"/>
          <w:sz w:val="28"/>
        </w:rPr>
        <w:t>凱</w:t>
      </w:r>
    </w:p>
    <w:sectPr w:rsidR="00336546" w:rsidRPr="008E0EA9">
      <w:footerReference w:type="default" r:id="rId9"/>
      <w:pgSz w:w="11910" w:h="16840"/>
      <w:pgMar w:top="1260" w:right="1417" w:bottom="1240" w:left="1417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635A" w14:textId="77777777" w:rsidR="00FC2B85" w:rsidRDefault="00FC2B85">
      <w:r>
        <w:separator/>
      </w:r>
    </w:p>
  </w:endnote>
  <w:endnote w:type="continuationSeparator" w:id="0">
    <w:p w14:paraId="1B716C5E" w14:textId="77777777" w:rsidR="00FC2B85" w:rsidRDefault="00FC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BB50" w14:textId="77777777" w:rsidR="00336546" w:rsidRDefault="005865B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371B62FE" wp14:editId="30B180E4">
              <wp:simplePos x="0" y="0"/>
              <wp:positionH relativeFrom="page">
                <wp:posOffset>3711575</wp:posOffset>
              </wp:positionH>
              <wp:positionV relativeFrom="page">
                <wp:posOffset>9890308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A83C5" w14:textId="77777777" w:rsidR="00336546" w:rsidRDefault="005865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B6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78.75pt;width:12pt;height:13.0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KZHjv4QAAAA0BAAAPAAAAAAAAAAAAAAAAAP4DAABkcnMvZG93bnJldi54bWxQSwUG&#10;AAAAAAQABADzAAAADAUAAAAA&#10;" filled="f" stroked="f">
              <v:textbox inset="0,0,0,0">
                <w:txbxContent>
                  <w:p w14:paraId="24AA83C5" w14:textId="77777777" w:rsidR="00336546" w:rsidRDefault="005865B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532C" w14:textId="77777777" w:rsidR="00FC2B85" w:rsidRDefault="00FC2B85">
      <w:r>
        <w:separator/>
      </w:r>
    </w:p>
  </w:footnote>
  <w:footnote w:type="continuationSeparator" w:id="0">
    <w:p w14:paraId="2D69B8F0" w14:textId="77777777" w:rsidR="00FC2B85" w:rsidRDefault="00FC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9CA"/>
    <w:multiLevelType w:val="multilevel"/>
    <w:tmpl w:val="E25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6"/>
    <w:rsid w:val="0006446F"/>
    <w:rsid w:val="001C6567"/>
    <w:rsid w:val="00206724"/>
    <w:rsid w:val="00236A56"/>
    <w:rsid w:val="0026696C"/>
    <w:rsid w:val="00336546"/>
    <w:rsid w:val="005865BD"/>
    <w:rsid w:val="0079643B"/>
    <w:rsid w:val="00812D1A"/>
    <w:rsid w:val="008E0EA9"/>
    <w:rsid w:val="00B07EB5"/>
    <w:rsid w:val="00B46E87"/>
    <w:rsid w:val="00B95406"/>
    <w:rsid w:val="00D319B8"/>
    <w:rsid w:val="00DB2784"/>
    <w:rsid w:val="00ED253E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52E0"/>
  <w15:docId w15:val="{510EAC63-5420-4994-9D68-4FAEC9D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72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DB2784"/>
    <w:rPr>
      <w:b/>
      <w:bCs/>
    </w:rPr>
  </w:style>
  <w:style w:type="paragraph" w:styleId="a6">
    <w:name w:val="footer"/>
    <w:basedOn w:val="a"/>
    <w:link w:val="a7"/>
    <w:uiPriority w:val="99"/>
    <w:rsid w:val="0006446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46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header"/>
    <w:basedOn w:val="a"/>
    <w:link w:val="a9"/>
    <w:uiPriority w:val="99"/>
    <w:unhideWhenUsed/>
    <w:rsid w:val="0026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696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dcterms:created xsi:type="dcterms:W3CDTF">2025-01-20T03:44:00Z</dcterms:created>
  <dcterms:modified xsi:type="dcterms:W3CDTF">2025-01-20T03:44:00Z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