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E9" w:rsidRPr="00222ED3" w:rsidRDefault="003073E9" w:rsidP="003073E9">
      <w:pPr>
        <w:rPr>
          <w:rFonts w:ascii="新細明體" w:eastAsia="標楷體" w:hAnsi="新細明體"/>
          <w:b/>
          <w:sz w:val="28"/>
          <w:szCs w:val="28"/>
        </w:rPr>
      </w:pPr>
      <w:r w:rsidRPr="00222ED3">
        <w:rPr>
          <w:rFonts w:ascii="新細明體" w:eastAsia="標楷體" w:hAnsi="新細明體" w:hint="eastAsia"/>
          <w:b/>
          <w:sz w:val="28"/>
          <w:szCs w:val="28"/>
        </w:rPr>
        <w:t>附件一</w:t>
      </w:r>
    </w:p>
    <w:p w:rsidR="003073E9" w:rsidRDefault="003073E9" w:rsidP="003073E9">
      <w:pPr>
        <w:tabs>
          <w:tab w:val="right" w:pos="8730"/>
        </w:tabs>
        <w:jc w:val="center"/>
        <w:rPr>
          <w:rFonts w:eastAsia="標楷體"/>
          <w:b/>
          <w:sz w:val="30"/>
          <w:szCs w:val="30"/>
        </w:rPr>
      </w:pPr>
      <w:r w:rsidRPr="00222ED3">
        <w:rPr>
          <w:rFonts w:eastAsia="標楷體" w:hint="eastAsia"/>
          <w:b/>
          <w:sz w:val="30"/>
          <w:szCs w:val="30"/>
        </w:rPr>
        <w:t>彰化縣</w:t>
      </w:r>
      <w:r w:rsidR="00AF520B">
        <w:rPr>
          <w:rFonts w:eastAsia="標楷體" w:hint="eastAsia"/>
          <w:b/>
          <w:sz w:val="30"/>
          <w:szCs w:val="30"/>
        </w:rPr>
        <w:t>石牌</w:t>
      </w:r>
      <w:r w:rsidRPr="00222ED3">
        <w:rPr>
          <w:rFonts w:eastAsia="標楷體" w:hint="eastAsia"/>
          <w:b/>
          <w:sz w:val="30"/>
          <w:szCs w:val="30"/>
        </w:rPr>
        <w:t>國民</w:t>
      </w:r>
      <w:r w:rsidR="00AF520B">
        <w:rPr>
          <w:rFonts w:eastAsia="標楷體" w:hint="eastAsia"/>
          <w:b/>
          <w:sz w:val="30"/>
          <w:szCs w:val="30"/>
        </w:rPr>
        <w:t>小</w:t>
      </w:r>
      <w:r w:rsidRPr="00222ED3">
        <w:rPr>
          <w:rFonts w:eastAsia="標楷體" w:hint="eastAsia"/>
          <w:b/>
          <w:sz w:val="30"/>
          <w:szCs w:val="30"/>
        </w:rPr>
        <w:t>學</w:t>
      </w:r>
      <w:r w:rsidR="00AF520B">
        <w:rPr>
          <w:rFonts w:ascii="標楷體" w:eastAsia="標楷體" w:hAnsi="標楷體" w:hint="eastAsia"/>
          <w:b/>
          <w:sz w:val="30"/>
          <w:szCs w:val="30"/>
        </w:rPr>
        <w:t>1</w:t>
      </w:r>
      <w:r w:rsidR="00DD26BA">
        <w:rPr>
          <w:rFonts w:ascii="標楷體" w:eastAsia="標楷體" w:hAnsi="標楷體" w:hint="eastAsia"/>
          <w:b/>
          <w:sz w:val="30"/>
          <w:szCs w:val="30"/>
        </w:rPr>
        <w:t>1</w:t>
      </w:r>
      <w:r w:rsidR="00573585">
        <w:rPr>
          <w:rFonts w:ascii="標楷體" w:eastAsia="標楷體" w:hAnsi="標楷體" w:hint="eastAsia"/>
          <w:b/>
          <w:sz w:val="30"/>
          <w:szCs w:val="30"/>
        </w:rPr>
        <w:t>3</w:t>
      </w:r>
      <w:r w:rsidRPr="00222ED3">
        <w:rPr>
          <w:rFonts w:ascii="標楷體" w:eastAsia="標楷體" w:hAnsi="標楷體" w:hint="eastAsia"/>
          <w:b/>
          <w:sz w:val="30"/>
          <w:szCs w:val="30"/>
        </w:rPr>
        <w:t>年</w:t>
      </w:r>
      <w:r w:rsidRPr="00222ED3">
        <w:rPr>
          <w:rFonts w:eastAsia="標楷體" w:hint="eastAsia"/>
          <w:b/>
          <w:sz w:val="30"/>
          <w:szCs w:val="30"/>
        </w:rPr>
        <w:t>全民國防教育融入各科教學活動設計單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5"/>
        <w:gridCol w:w="1413"/>
        <w:gridCol w:w="2268"/>
        <w:gridCol w:w="2024"/>
        <w:gridCol w:w="2160"/>
      </w:tblGrid>
      <w:tr w:rsidR="00AF520B" w:rsidTr="00F153EC">
        <w:tc>
          <w:tcPr>
            <w:tcW w:w="1296" w:type="pct"/>
            <w:gridSpan w:val="2"/>
            <w:vAlign w:val="center"/>
          </w:tcPr>
          <w:p w:rsidR="00AF520B" w:rsidRDefault="00AF520B" w:rsidP="002477C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主    題</w:t>
            </w:r>
          </w:p>
        </w:tc>
        <w:tc>
          <w:tcPr>
            <w:tcW w:w="3704" w:type="pct"/>
            <w:gridSpan w:val="3"/>
          </w:tcPr>
          <w:p w:rsidR="00AF520B" w:rsidRDefault="00AF520B" w:rsidP="002477C6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國防的重要</w:t>
            </w:r>
          </w:p>
        </w:tc>
      </w:tr>
      <w:tr w:rsidR="00AF520B" w:rsidTr="00F153EC">
        <w:tc>
          <w:tcPr>
            <w:tcW w:w="1296" w:type="pct"/>
            <w:gridSpan w:val="2"/>
            <w:vAlign w:val="center"/>
          </w:tcPr>
          <w:p w:rsidR="00AF520B" w:rsidRDefault="00AF520B" w:rsidP="002477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融入領域（科目）</w:t>
            </w:r>
          </w:p>
        </w:tc>
        <w:tc>
          <w:tcPr>
            <w:tcW w:w="1302" w:type="pct"/>
          </w:tcPr>
          <w:p w:rsidR="00AF520B" w:rsidRDefault="00AF520B" w:rsidP="002477C6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社會領域</w:t>
            </w:r>
          </w:p>
        </w:tc>
        <w:tc>
          <w:tcPr>
            <w:tcW w:w="1162" w:type="pct"/>
            <w:vAlign w:val="center"/>
          </w:tcPr>
          <w:p w:rsidR="00AF520B" w:rsidRDefault="00AF520B" w:rsidP="002477C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融入教學時間</w:t>
            </w:r>
          </w:p>
        </w:tc>
        <w:tc>
          <w:tcPr>
            <w:tcW w:w="1240" w:type="pct"/>
          </w:tcPr>
          <w:p w:rsidR="00AF520B" w:rsidRDefault="00AF520B" w:rsidP="002477C6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40分鐘</w:t>
            </w:r>
          </w:p>
        </w:tc>
      </w:tr>
      <w:tr w:rsidR="00AF520B" w:rsidTr="00F153EC">
        <w:tc>
          <w:tcPr>
            <w:tcW w:w="1296" w:type="pct"/>
            <w:gridSpan w:val="2"/>
            <w:vAlign w:val="center"/>
          </w:tcPr>
          <w:p w:rsidR="00AF520B" w:rsidRDefault="00AF520B" w:rsidP="002477C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設 計 者</w:t>
            </w:r>
          </w:p>
          <w:p w:rsidR="00AF520B" w:rsidRDefault="00AF520B" w:rsidP="002477C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>教 學 者</w:t>
            </w:r>
          </w:p>
        </w:tc>
        <w:tc>
          <w:tcPr>
            <w:tcW w:w="1302" w:type="pct"/>
          </w:tcPr>
          <w:p w:rsidR="00AF520B" w:rsidRDefault="004C5205" w:rsidP="002477C6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黃志弘</w:t>
            </w:r>
            <w:r w:rsidR="00AF520B">
              <w:rPr>
                <w:rFonts w:ascii="標楷體" w:eastAsia="標楷體" w:hAnsi="標楷體" w:hint="eastAsia"/>
                <w:sz w:val="32"/>
              </w:rPr>
              <w:t>主任</w:t>
            </w:r>
          </w:p>
        </w:tc>
        <w:tc>
          <w:tcPr>
            <w:tcW w:w="1162" w:type="pct"/>
            <w:vAlign w:val="center"/>
          </w:tcPr>
          <w:p w:rsidR="00AF520B" w:rsidRDefault="00AF520B" w:rsidP="002477C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融入單元</w:t>
            </w:r>
          </w:p>
        </w:tc>
        <w:tc>
          <w:tcPr>
            <w:tcW w:w="1240" w:type="pct"/>
          </w:tcPr>
          <w:p w:rsidR="00AF520B" w:rsidRDefault="00AF520B" w:rsidP="002477C6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第 </w:t>
            </w:r>
            <w:r w:rsidR="004C5205">
              <w:rPr>
                <w:rFonts w:ascii="標楷體" w:eastAsia="標楷體" w:hAnsi="標楷體"/>
                <w:sz w:val="20"/>
              </w:rPr>
              <w:t>5</w:t>
            </w:r>
            <w:r>
              <w:rPr>
                <w:rFonts w:ascii="標楷體" w:eastAsia="標楷體" w:hAnsi="標楷體" w:hint="eastAsia"/>
                <w:sz w:val="20"/>
              </w:rPr>
              <w:t xml:space="preserve"> 冊 第</w:t>
            </w:r>
            <w:r w:rsidR="004C5205">
              <w:rPr>
                <w:rFonts w:ascii="標楷體" w:eastAsia="標楷體" w:hAnsi="標楷體" w:hint="eastAsia"/>
                <w:sz w:val="20"/>
              </w:rPr>
              <w:t xml:space="preserve">  4</w:t>
            </w:r>
            <w:r>
              <w:rPr>
                <w:rFonts w:ascii="標楷體" w:eastAsia="標楷體" w:hAnsi="標楷體" w:hint="eastAsia"/>
                <w:sz w:val="20"/>
              </w:rPr>
              <w:t xml:space="preserve">  單元</w:t>
            </w:r>
          </w:p>
          <w:p w:rsidR="00AF520B" w:rsidRDefault="00AF520B" w:rsidP="002477C6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20"/>
              </w:rPr>
              <w:t>單元名稱：</w:t>
            </w:r>
            <w:r w:rsidR="0003178E">
              <w:rPr>
                <w:rFonts w:ascii="標楷體" w:eastAsia="標楷體" w:hAnsi="標楷體" w:hint="eastAsia"/>
                <w:sz w:val="20"/>
              </w:rPr>
              <w:t>大航海時代的台灣</w:t>
            </w:r>
          </w:p>
        </w:tc>
      </w:tr>
      <w:tr w:rsidR="00AF520B" w:rsidTr="00F153EC">
        <w:tc>
          <w:tcPr>
            <w:tcW w:w="1296" w:type="pct"/>
            <w:gridSpan w:val="2"/>
            <w:vAlign w:val="center"/>
          </w:tcPr>
          <w:p w:rsidR="00AF520B" w:rsidRDefault="00AF520B" w:rsidP="002477C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實施教學時間</w:t>
            </w:r>
          </w:p>
        </w:tc>
        <w:tc>
          <w:tcPr>
            <w:tcW w:w="1302" w:type="pct"/>
          </w:tcPr>
          <w:p w:rsidR="00AF520B" w:rsidRPr="00BD2997" w:rsidRDefault="00AF520B" w:rsidP="004C520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D299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D26B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7358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bookmarkStart w:id="0" w:name="_GoBack"/>
            <w:bookmarkEnd w:id="0"/>
            <w:r w:rsidRPr="00BD299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153E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D299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1B11F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7358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D299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162" w:type="pct"/>
            <w:vAlign w:val="center"/>
          </w:tcPr>
          <w:p w:rsidR="00AF520B" w:rsidRDefault="00AF520B" w:rsidP="002477C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主要評量方式</w:t>
            </w:r>
          </w:p>
        </w:tc>
        <w:tc>
          <w:tcPr>
            <w:tcW w:w="1240" w:type="pct"/>
          </w:tcPr>
          <w:p w:rsidR="00AF520B" w:rsidRDefault="00AF520B" w:rsidP="002477C6">
            <w:pPr>
              <w:rPr>
                <w:rFonts w:ascii="標楷體" w:eastAsia="標楷體" w:hAnsi="標楷體"/>
                <w:sz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</w:rPr>
              <w:t>口頭答述</w:t>
            </w:r>
            <w:proofErr w:type="gramEnd"/>
          </w:p>
        </w:tc>
      </w:tr>
      <w:tr w:rsidR="00AF520B" w:rsidTr="00F153EC">
        <w:trPr>
          <w:cantSplit/>
          <w:trHeight w:val="1740"/>
        </w:trPr>
        <w:tc>
          <w:tcPr>
            <w:tcW w:w="485" w:type="pct"/>
            <w:tcBorders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AF520B" w:rsidRDefault="00AF520B" w:rsidP="002477C6">
            <w:pPr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教學目標</w:t>
            </w:r>
          </w:p>
        </w:tc>
        <w:tc>
          <w:tcPr>
            <w:tcW w:w="4515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20B" w:rsidRPr="00087440" w:rsidRDefault="00AF520B" w:rsidP="002477C6">
            <w:pPr>
              <w:pStyle w:val="a6"/>
              <w:ind w:left="567" w:hanging="287"/>
              <w:jc w:val="both"/>
              <w:rPr>
                <w:rFonts w:ascii="標楷體" w:eastAsia="標楷體" w:hAnsi="標楷體"/>
                <w:szCs w:val="24"/>
              </w:rPr>
            </w:pPr>
            <w:r w:rsidRPr="00087440">
              <w:rPr>
                <w:rFonts w:ascii="標楷體" w:eastAsia="標楷體" w:hAnsi="標楷體" w:hint="eastAsia"/>
                <w:szCs w:val="24"/>
              </w:rPr>
              <w:t>1.</w:t>
            </w:r>
            <w:r w:rsidRPr="00087440">
              <w:rPr>
                <w:rFonts w:ascii="標楷體" w:eastAsia="標楷體" w:hAnsi="標楷體" w:hint="eastAsia"/>
                <w:szCs w:val="24"/>
              </w:rPr>
              <w:tab/>
            </w:r>
            <w:r w:rsidR="0003178E">
              <w:rPr>
                <w:rFonts w:ascii="標楷體" w:eastAsia="標楷體" w:hAnsi="標楷體" w:hint="eastAsia"/>
                <w:szCs w:val="24"/>
              </w:rPr>
              <w:t>理解17世紀荷蘭人和西班牙人來台灣的歷史</w:t>
            </w:r>
            <w:r w:rsidRPr="0008744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F520B" w:rsidRPr="00087440" w:rsidRDefault="00AF520B" w:rsidP="002477C6">
            <w:pPr>
              <w:pStyle w:val="a6"/>
              <w:ind w:left="567" w:hanging="287"/>
              <w:jc w:val="both"/>
              <w:rPr>
                <w:rFonts w:ascii="標楷體" w:eastAsia="標楷體" w:hAnsi="標楷體"/>
                <w:szCs w:val="24"/>
              </w:rPr>
            </w:pPr>
            <w:r w:rsidRPr="00087440">
              <w:rPr>
                <w:rFonts w:ascii="標楷體" w:eastAsia="標楷體" w:hAnsi="標楷體" w:hint="eastAsia"/>
                <w:szCs w:val="24"/>
              </w:rPr>
              <w:t>2.</w:t>
            </w:r>
            <w:r w:rsidRPr="00087440">
              <w:rPr>
                <w:rFonts w:ascii="標楷體" w:eastAsia="標楷體" w:hAnsi="標楷體" w:hint="eastAsia"/>
                <w:szCs w:val="24"/>
              </w:rPr>
              <w:tab/>
            </w:r>
            <w:r w:rsidR="0003178E">
              <w:rPr>
                <w:rFonts w:ascii="標楷體" w:eastAsia="標楷體" w:hAnsi="標楷體" w:hint="eastAsia"/>
                <w:szCs w:val="24"/>
              </w:rPr>
              <w:t>分析明鄭時期開發台灣的過程和影響</w:t>
            </w:r>
            <w:r w:rsidRPr="0008744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F520B" w:rsidRPr="00087440" w:rsidRDefault="00AF520B" w:rsidP="002477C6">
            <w:pPr>
              <w:pStyle w:val="a6"/>
              <w:ind w:left="567" w:hanging="287"/>
              <w:jc w:val="both"/>
              <w:rPr>
                <w:rFonts w:ascii="標楷體" w:eastAsia="標楷體" w:hAnsi="標楷體"/>
                <w:szCs w:val="24"/>
              </w:rPr>
            </w:pPr>
            <w:r w:rsidRPr="00087440">
              <w:rPr>
                <w:rFonts w:ascii="標楷體" w:eastAsia="標楷體" w:hAnsi="標楷體" w:hint="eastAsia"/>
                <w:szCs w:val="24"/>
              </w:rPr>
              <w:t>3.</w:t>
            </w:r>
            <w:r w:rsidRPr="00087440">
              <w:rPr>
                <w:rFonts w:ascii="標楷體" w:eastAsia="標楷體" w:hAnsi="標楷體" w:hint="eastAsia"/>
                <w:szCs w:val="24"/>
              </w:rPr>
              <w:tab/>
              <w:t>能說出著名的人物與事蹟。</w:t>
            </w:r>
          </w:p>
          <w:p w:rsidR="00AF520B" w:rsidRPr="00087440" w:rsidRDefault="00AF520B" w:rsidP="002477C6">
            <w:pPr>
              <w:pStyle w:val="a6"/>
              <w:ind w:left="567" w:hanging="287"/>
              <w:jc w:val="both"/>
              <w:rPr>
                <w:rFonts w:ascii="標楷體" w:eastAsia="標楷體" w:hAnsi="標楷體"/>
                <w:szCs w:val="24"/>
              </w:rPr>
            </w:pPr>
            <w:r w:rsidRPr="00087440">
              <w:rPr>
                <w:rFonts w:ascii="標楷體" w:eastAsia="標楷體" w:hAnsi="標楷體" w:hint="eastAsia"/>
                <w:szCs w:val="24"/>
              </w:rPr>
              <w:t>4.</w:t>
            </w:r>
            <w:r w:rsidRPr="00087440">
              <w:rPr>
                <w:rFonts w:ascii="標楷體" w:eastAsia="標楷體" w:hAnsi="標楷體" w:hint="eastAsia"/>
                <w:szCs w:val="24"/>
              </w:rPr>
              <w:tab/>
            </w:r>
            <w:r w:rsidR="0003178E">
              <w:rPr>
                <w:rFonts w:ascii="標楷體" w:eastAsia="標楷體" w:hAnsi="標楷體" w:hint="eastAsia"/>
                <w:szCs w:val="24"/>
              </w:rPr>
              <w:t>了解古蹟建築的意義及歷史背景</w:t>
            </w:r>
            <w:r w:rsidRPr="0008744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F520B" w:rsidRDefault="00AF520B" w:rsidP="002477C6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 xml:space="preserve">  5.</w:t>
            </w:r>
            <w:r w:rsidR="0003178E">
              <w:rPr>
                <w:rFonts w:ascii="標楷體" w:eastAsia="標楷體" w:hAnsi="標楷體" w:hint="eastAsia"/>
              </w:rPr>
              <w:t>了解台灣是重要的戰略位置</w:t>
            </w:r>
            <w:r w:rsidRPr="00087440">
              <w:rPr>
                <w:rFonts w:ascii="標楷體" w:eastAsia="標楷體" w:hAnsi="標楷體" w:hint="eastAsia"/>
              </w:rPr>
              <w:t>。</w:t>
            </w:r>
          </w:p>
        </w:tc>
      </w:tr>
      <w:tr w:rsidR="00AF520B" w:rsidTr="00F153EC">
        <w:trPr>
          <w:cantSplit/>
          <w:trHeight w:val="2835"/>
        </w:trPr>
        <w:tc>
          <w:tcPr>
            <w:tcW w:w="485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AF520B" w:rsidRDefault="00AF520B" w:rsidP="002477C6">
            <w:pPr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教學內容綱要</w:t>
            </w:r>
          </w:p>
        </w:tc>
        <w:tc>
          <w:tcPr>
            <w:tcW w:w="451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520B" w:rsidRPr="004E2E71" w:rsidRDefault="00AF520B" w:rsidP="002477C6">
            <w:pPr>
              <w:ind w:left="324" w:hangingChars="135" w:hanging="324"/>
              <w:jc w:val="both"/>
              <w:rPr>
                <w:rFonts w:ascii="標楷體" w:eastAsia="標楷體" w:hAnsi="標楷體" w:cs="Arial"/>
                <w:color w:val="333333"/>
              </w:rPr>
            </w:pPr>
            <w:r w:rsidRPr="004E2E71">
              <w:rPr>
                <w:rFonts w:ascii="標楷體" w:eastAsia="標楷體" w:hAnsi="標楷體" w:hint="eastAsia"/>
              </w:rPr>
              <w:t>1</w:t>
            </w:r>
            <w:r w:rsidRPr="004E2E71">
              <w:rPr>
                <w:rFonts w:ascii="標楷體" w:eastAsia="標楷體" w:hAnsi="標楷體" w:cs="Arial" w:hint="eastAsia"/>
                <w:color w:val="333333"/>
              </w:rPr>
              <w:t>、</w:t>
            </w:r>
            <w:r>
              <w:rPr>
                <w:rFonts w:ascii="標楷體" w:eastAsia="標楷體" w:hAnsi="標楷體"/>
              </w:rPr>
              <w:t>了解臺灣的歷史演變，及先人維護的努力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F520B" w:rsidRPr="004E2E71" w:rsidRDefault="00AF520B" w:rsidP="002477C6">
            <w:pPr>
              <w:ind w:left="324" w:hangingChars="135" w:hanging="324"/>
              <w:jc w:val="both"/>
              <w:rPr>
                <w:rFonts w:ascii="標楷體" w:eastAsia="標楷體" w:hAnsi="標楷體"/>
              </w:rPr>
            </w:pPr>
            <w:r w:rsidRPr="004E2E71">
              <w:rPr>
                <w:rFonts w:ascii="標楷體" w:eastAsia="標楷體" w:hAnsi="標楷體" w:cs="Arial" w:hint="eastAsia"/>
                <w:color w:val="333333"/>
              </w:rPr>
              <w:t>2、</w:t>
            </w:r>
            <w:r>
              <w:rPr>
                <w:rFonts w:ascii="標楷體" w:eastAsia="標楷體" w:hAnsi="標楷體" w:cs="Arial" w:hint="eastAsia"/>
                <w:color w:val="333333"/>
              </w:rPr>
              <w:t>促進了解</w:t>
            </w:r>
            <w:r w:rsidRPr="004E2E71">
              <w:rPr>
                <w:rFonts w:ascii="標楷體" w:eastAsia="標楷體" w:hAnsi="標楷體"/>
              </w:rPr>
              <w:t>國防建設</w:t>
            </w:r>
            <w:r>
              <w:rPr>
                <w:rFonts w:ascii="標楷體" w:eastAsia="標楷體" w:hAnsi="標楷體"/>
              </w:rPr>
              <w:t>之重要</w:t>
            </w:r>
            <w:r w:rsidRPr="004E2E71">
              <w:rPr>
                <w:rFonts w:ascii="標楷體" w:eastAsia="標楷體" w:hAnsi="標楷體"/>
              </w:rPr>
              <w:t>。</w:t>
            </w:r>
          </w:p>
          <w:p w:rsidR="00AF520B" w:rsidRPr="004E2E71" w:rsidRDefault="00AF520B" w:rsidP="002477C6">
            <w:pPr>
              <w:jc w:val="both"/>
              <w:rPr>
                <w:rFonts w:ascii="標楷體" w:eastAsia="標楷體" w:hAnsi="標楷體"/>
              </w:rPr>
            </w:pPr>
            <w:r w:rsidRPr="004E2E71">
              <w:rPr>
                <w:rFonts w:ascii="標楷體" w:eastAsia="標楷體" w:hAnsi="標楷體" w:hint="eastAsia"/>
              </w:rPr>
              <w:t>3、</w:t>
            </w:r>
            <w:r w:rsidRPr="004E2E71">
              <w:rPr>
                <w:rFonts w:ascii="標楷體" w:eastAsia="標楷體" w:hAnsi="標楷體" w:cs="Arial" w:hint="eastAsia"/>
                <w:color w:val="333333"/>
              </w:rPr>
              <w:t>增進國防知識及國家意識</w:t>
            </w:r>
            <w:r>
              <w:rPr>
                <w:rFonts w:ascii="標楷體" w:eastAsia="標楷體" w:hAnsi="標楷體" w:cs="Arial" w:hint="eastAsia"/>
                <w:color w:val="333333"/>
              </w:rPr>
              <w:t>。</w:t>
            </w:r>
          </w:p>
          <w:p w:rsidR="00AF520B" w:rsidRDefault="00AF520B" w:rsidP="002477C6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4E2E71">
              <w:rPr>
                <w:rFonts w:ascii="標楷體" w:eastAsia="標楷體" w:hAnsi="標楷體" w:hint="eastAsia"/>
              </w:rPr>
              <w:t>4、</w:t>
            </w:r>
            <w:r>
              <w:rPr>
                <w:rFonts w:ascii="標楷體" w:eastAsia="標楷體" w:hAnsi="標楷體" w:hint="eastAsia"/>
              </w:rPr>
              <w:t>培</w:t>
            </w:r>
            <w:r w:rsidRPr="004E2E71">
              <w:rPr>
                <w:rFonts w:ascii="標楷體" w:eastAsia="標楷體" w:hAnsi="標楷體"/>
              </w:rPr>
              <w:t>養全民國防的精神</w:t>
            </w:r>
            <w:r>
              <w:rPr>
                <w:rFonts w:ascii="標楷體" w:eastAsia="標楷體" w:hAnsi="標楷體"/>
              </w:rPr>
              <w:t>及愛國情操</w:t>
            </w:r>
            <w:r w:rsidRPr="004E2E71">
              <w:rPr>
                <w:rFonts w:ascii="標楷體" w:eastAsia="標楷體" w:hAnsi="標楷體"/>
              </w:rPr>
              <w:t>，進而</w:t>
            </w:r>
            <w:r>
              <w:rPr>
                <w:rFonts w:ascii="標楷體" w:eastAsia="標楷體" w:hAnsi="標楷體"/>
              </w:rPr>
              <w:t>支持及</w:t>
            </w:r>
            <w:r w:rsidRPr="004E2E71">
              <w:rPr>
                <w:rFonts w:ascii="標楷體" w:eastAsia="標楷體" w:hAnsi="標楷體"/>
              </w:rPr>
              <w:t>參與全民國防</w:t>
            </w:r>
            <w:r w:rsidRPr="004E2E71">
              <w:rPr>
                <w:rFonts w:ascii="標楷體" w:eastAsia="標楷體" w:hAnsi="標楷體" w:hint="eastAsia"/>
              </w:rPr>
              <w:t>。</w:t>
            </w:r>
          </w:p>
        </w:tc>
      </w:tr>
      <w:tr w:rsidR="00AF520B" w:rsidTr="00F153EC">
        <w:trPr>
          <w:cantSplit/>
          <w:trHeight w:val="3212"/>
        </w:trPr>
        <w:tc>
          <w:tcPr>
            <w:tcW w:w="485" w:type="pct"/>
            <w:tcBorders>
              <w:top w:val="single" w:sz="8" w:space="0" w:color="auto"/>
            </w:tcBorders>
            <w:textDirection w:val="tbRlV"/>
            <w:vAlign w:val="center"/>
          </w:tcPr>
          <w:p w:rsidR="00AF520B" w:rsidRDefault="00AF520B" w:rsidP="002477C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參考資料或教學照片</w:t>
            </w:r>
          </w:p>
        </w:tc>
        <w:tc>
          <w:tcPr>
            <w:tcW w:w="4515" w:type="pct"/>
            <w:gridSpan w:val="4"/>
            <w:tcBorders>
              <w:top w:val="single" w:sz="8" w:space="0" w:color="auto"/>
            </w:tcBorders>
          </w:tcPr>
          <w:p w:rsidR="00AF520B" w:rsidRPr="005759EA" w:rsidRDefault="0003178E" w:rsidP="0003178E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安平古堡(熱蘭遮城)</w:t>
            </w:r>
            <w:r w:rsidR="00AF520B" w:rsidRPr="005759EA">
              <w:rPr>
                <w:rFonts w:ascii="標楷體" w:eastAsia="標楷體" w:hAnsi="標楷體" w:hint="eastAsia"/>
              </w:rPr>
              <w:t>-</w:t>
            </w:r>
            <w:proofErr w:type="gramStart"/>
            <w:r w:rsidR="00AF520B" w:rsidRPr="005759EA">
              <w:rPr>
                <w:rFonts w:ascii="標楷體" w:eastAsia="標楷體" w:hAnsi="標楷體" w:hint="eastAsia"/>
              </w:rPr>
              <w:t>維基百</w:t>
            </w:r>
            <w:proofErr w:type="gramEnd"/>
            <w:r w:rsidR="00AF520B" w:rsidRPr="005759EA">
              <w:rPr>
                <w:rFonts w:ascii="標楷體" w:eastAsia="標楷體" w:hAnsi="標楷體" w:hint="eastAsia"/>
              </w:rPr>
              <w:t>科</w:t>
            </w:r>
            <w:r w:rsidRPr="0003178E">
              <w:rPr>
                <w:rStyle w:val="a5"/>
                <w:rFonts w:ascii="標楷體" w:eastAsia="標楷體" w:hAnsi="標楷體"/>
              </w:rPr>
              <w:t>https://zh.m.wikipedia.org/zh-tw/%E5%AE%89%E5%B9%B3%E5%8F%A4%E5%A0%A1</w:t>
            </w:r>
          </w:p>
          <w:p w:rsidR="00AF520B" w:rsidRPr="005759EA" w:rsidRDefault="0003178E" w:rsidP="0003178E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紅毛城</w:t>
            </w:r>
            <w:r w:rsidRPr="005759EA">
              <w:rPr>
                <w:rFonts w:ascii="標楷體" w:eastAsia="標楷體" w:hAnsi="標楷體" w:hint="eastAsia"/>
              </w:rPr>
              <w:t>-</w:t>
            </w:r>
            <w:proofErr w:type="gramStart"/>
            <w:r w:rsidRPr="005759EA">
              <w:rPr>
                <w:rFonts w:ascii="標楷體" w:eastAsia="標楷體" w:hAnsi="標楷體" w:hint="eastAsia"/>
              </w:rPr>
              <w:t>維基百</w:t>
            </w:r>
            <w:proofErr w:type="gramEnd"/>
            <w:r w:rsidRPr="005759EA">
              <w:rPr>
                <w:rFonts w:ascii="標楷體" w:eastAsia="標楷體" w:hAnsi="標楷體" w:hint="eastAsia"/>
              </w:rPr>
              <w:t>科</w:t>
            </w:r>
            <w:r w:rsidRPr="0003178E">
              <w:rPr>
                <w:rStyle w:val="a5"/>
                <w:rFonts w:ascii="標楷體" w:eastAsia="標楷體" w:hAnsi="標楷體"/>
              </w:rPr>
              <w:t>https://zh.m.wikipedia.org/wiki/%E7%B4%85%E6%AF%9B%E5%9F%8E</w:t>
            </w:r>
          </w:p>
          <w:p w:rsidR="00AF520B" w:rsidRDefault="00AF520B" w:rsidP="002477C6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5759EA">
              <w:rPr>
                <w:rFonts w:ascii="標楷體" w:eastAsia="標楷體" w:hAnsi="標楷體" w:hint="eastAsia"/>
              </w:rPr>
              <w:t>國小社會學習領域教科書</w:t>
            </w:r>
            <w:r>
              <w:rPr>
                <w:rFonts w:ascii="標楷體" w:eastAsia="標楷體" w:hAnsi="標楷體" w:hint="eastAsia"/>
                <w:color w:val="008000"/>
              </w:rPr>
              <w:t>翰林</w:t>
            </w:r>
            <w:r w:rsidRPr="005759EA">
              <w:rPr>
                <w:rFonts w:ascii="標楷體" w:eastAsia="標楷體" w:hAnsi="標楷體" w:hint="eastAsia"/>
                <w:color w:val="008000"/>
              </w:rPr>
              <w:t>版第</w:t>
            </w:r>
            <w:r w:rsidR="004C5205">
              <w:rPr>
                <w:rFonts w:ascii="標楷體" w:eastAsia="標楷體" w:hAnsi="標楷體" w:hint="eastAsia"/>
                <w:color w:val="008000"/>
              </w:rPr>
              <w:t>五</w:t>
            </w:r>
            <w:r w:rsidRPr="005759EA">
              <w:rPr>
                <w:rFonts w:ascii="標楷體" w:eastAsia="標楷體" w:hAnsi="標楷體" w:hint="eastAsia"/>
                <w:color w:val="008000"/>
              </w:rPr>
              <w:t>冊</w:t>
            </w:r>
          </w:p>
        </w:tc>
      </w:tr>
    </w:tbl>
    <w:p w:rsidR="00BE79F9" w:rsidRPr="003073E9" w:rsidRDefault="003073E9">
      <w:r w:rsidRPr="00222ED3">
        <w:rPr>
          <w:rFonts w:ascii="標楷體" w:eastAsia="標楷體" w:hAnsi="標楷體" w:hint="eastAsia"/>
          <w:sz w:val="28"/>
          <w:szCs w:val="28"/>
        </w:rPr>
        <w:t>承辦人：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23817">
        <w:rPr>
          <w:rFonts w:ascii="標楷體" w:eastAsia="標楷體" w:hAnsi="標楷體" w:hint="eastAsia"/>
          <w:sz w:val="28"/>
          <w:szCs w:val="28"/>
        </w:rPr>
        <w:t>趙元亨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23817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主任：</w:t>
      </w:r>
      <w:r w:rsidR="00E23817">
        <w:rPr>
          <w:rFonts w:ascii="標楷體" w:eastAsia="標楷體" w:hAnsi="標楷體" w:hint="eastAsia"/>
          <w:sz w:val="28"/>
          <w:szCs w:val="28"/>
        </w:rPr>
        <w:t>黃志弘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23817">
        <w:rPr>
          <w:rFonts w:ascii="標楷體" w:eastAsia="標楷體" w:hAnsi="標楷體" w:hint="eastAsia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校長：</w:t>
      </w:r>
      <w:r w:rsidR="001B11F7">
        <w:rPr>
          <w:rFonts w:ascii="標楷體" w:eastAsia="標楷體" w:hAnsi="標楷體" w:hint="eastAsia"/>
          <w:sz w:val="28"/>
          <w:szCs w:val="28"/>
        </w:rPr>
        <w:t>吳美均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</w:t>
      </w:r>
    </w:p>
    <w:sectPr w:rsidR="00BE79F9" w:rsidRPr="003073E9" w:rsidSect="00244F7F">
      <w:footerReference w:type="default" r:id="rId7"/>
      <w:pgSz w:w="11906" w:h="16838"/>
      <w:pgMar w:top="1134" w:right="1588" w:bottom="1134" w:left="1588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EF1" w:rsidRDefault="00796EF1">
      <w:r>
        <w:separator/>
      </w:r>
    </w:p>
  </w:endnote>
  <w:endnote w:type="continuationSeparator" w:id="0">
    <w:p w:rsidR="00796EF1" w:rsidRDefault="0079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7F" w:rsidRDefault="001A270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73585" w:rsidRPr="00573585">
      <w:rPr>
        <w:noProof/>
        <w:lang w:val="zh-TW"/>
      </w:rPr>
      <w:t>1</w:t>
    </w:r>
    <w:r>
      <w:fldChar w:fldCharType="end"/>
    </w:r>
  </w:p>
  <w:p w:rsidR="00244F7F" w:rsidRDefault="00796EF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EF1" w:rsidRDefault="00796EF1">
      <w:r>
        <w:separator/>
      </w:r>
    </w:p>
  </w:footnote>
  <w:footnote w:type="continuationSeparator" w:id="0">
    <w:p w:rsidR="00796EF1" w:rsidRDefault="00796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C0982"/>
    <w:multiLevelType w:val="hybridMultilevel"/>
    <w:tmpl w:val="73BEB734"/>
    <w:lvl w:ilvl="0" w:tplc="1EC48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E823D5"/>
    <w:multiLevelType w:val="hybridMultilevel"/>
    <w:tmpl w:val="F94435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085196"/>
    <w:multiLevelType w:val="hybridMultilevel"/>
    <w:tmpl w:val="524A585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E9"/>
    <w:rsid w:val="0003178E"/>
    <w:rsid w:val="00143810"/>
    <w:rsid w:val="001A2705"/>
    <w:rsid w:val="001B11F7"/>
    <w:rsid w:val="002253E3"/>
    <w:rsid w:val="00287EF9"/>
    <w:rsid w:val="003073E9"/>
    <w:rsid w:val="003154B2"/>
    <w:rsid w:val="003C0D5F"/>
    <w:rsid w:val="003C761A"/>
    <w:rsid w:val="003F71C1"/>
    <w:rsid w:val="004C5205"/>
    <w:rsid w:val="00573585"/>
    <w:rsid w:val="0058745D"/>
    <w:rsid w:val="006052C7"/>
    <w:rsid w:val="007327D7"/>
    <w:rsid w:val="00796EF1"/>
    <w:rsid w:val="00802FFE"/>
    <w:rsid w:val="00857184"/>
    <w:rsid w:val="0087749C"/>
    <w:rsid w:val="00A0149A"/>
    <w:rsid w:val="00A150C1"/>
    <w:rsid w:val="00A31D82"/>
    <w:rsid w:val="00A828D5"/>
    <w:rsid w:val="00AF067C"/>
    <w:rsid w:val="00AF520B"/>
    <w:rsid w:val="00BE29E1"/>
    <w:rsid w:val="00BE79F9"/>
    <w:rsid w:val="00DC7288"/>
    <w:rsid w:val="00DD26BA"/>
    <w:rsid w:val="00DF7AE3"/>
    <w:rsid w:val="00E23817"/>
    <w:rsid w:val="00E35592"/>
    <w:rsid w:val="00E614B8"/>
    <w:rsid w:val="00E90A38"/>
    <w:rsid w:val="00EA1BF3"/>
    <w:rsid w:val="00F153EC"/>
    <w:rsid w:val="00F6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22829B-0EAB-415A-BEB7-DCCFB305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3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07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073E9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rsid w:val="003073E9"/>
    <w:rPr>
      <w:color w:val="0000FF"/>
      <w:u w:val="single"/>
    </w:rPr>
  </w:style>
  <w:style w:type="paragraph" w:styleId="a6">
    <w:name w:val="Plain Text"/>
    <w:basedOn w:val="a"/>
    <w:link w:val="a7"/>
    <w:rsid w:val="00AF520B"/>
    <w:rPr>
      <w:rFonts w:ascii="細明體" w:eastAsia="細明體" w:hAnsi="Courier New"/>
      <w:szCs w:val="20"/>
    </w:rPr>
  </w:style>
  <w:style w:type="character" w:customStyle="1" w:styleId="a7">
    <w:name w:val="純文字 字元"/>
    <w:basedOn w:val="a0"/>
    <w:link w:val="a6"/>
    <w:rsid w:val="00AF520B"/>
    <w:rPr>
      <w:rFonts w:ascii="細明體" w:eastAsia="細明體" w:hAnsi="Courier New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E90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90A3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alex-hsieh</dc:creator>
  <cp:keywords/>
  <dc:description/>
  <cp:lastModifiedBy>user</cp:lastModifiedBy>
  <cp:revision>2</cp:revision>
  <dcterms:created xsi:type="dcterms:W3CDTF">2024-12-19T03:24:00Z</dcterms:created>
  <dcterms:modified xsi:type="dcterms:W3CDTF">2024-12-19T03:24:00Z</dcterms:modified>
</cp:coreProperties>
</file>