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E2" w:rsidRDefault="00B677CE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:rsidR="00E85EE2" w:rsidRDefault="00B677CE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彰化縣大成國民小學11</w:t>
      </w:r>
      <w:r w:rsidR="00257D58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168"/>
        <w:gridCol w:w="1260"/>
        <w:gridCol w:w="2951"/>
      </w:tblGrid>
      <w:tr w:rsidR="00E85EE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全民國防教育網站運用宣導</w:t>
            </w:r>
          </w:p>
        </w:tc>
      </w:tr>
      <w:tr w:rsidR="00E85EE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11</w:t>
            </w:r>
            <w:r w:rsidR="00257D58">
              <w:rPr>
                <w:rFonts w:eastAsia="標楷體" w:hint="eastAsia"/>
                <w:sz w:val="36"/>
              </w:rPr>
              <w:t>3</w:t>
            </w:r>
            <w:r>
              <w:rPr>
                <w:rFonts w:eastAsia="標楷體"/>
                <w:sz w:val="36"/>
              </w:rPr>
              <w:t>年</w:t>
            </w:r>
            <w:r>
              <w:rPr>
                <w:rFonts w:eastAsia="標楷體"/>
                <w:sz w:val="36"/>
              </w:rPr>
              <w:t>1</w:t>
            </w:r>
            <w:r>
              <w:rPr>
                <w:rFonts w:eastAsia="標楷體"/>
                <w:sz w:val="36"/>
              </w:rPr>
              <w:t>月</w:t>
            </w:r>
            <w:r>
              <w:rPr>
                <w:rFonts w:eastAsia="標楷體"/>
                <w:sz w:val="36"/>
              </w:rPr>
              <w:t>1</w:t>
            </w:r>
            <w:r>
              <w:rPr>
                <w:rFonts w:eastAsia="標楷體"/>
                <w:sz w:val="36"/>
              </w:rPr>
              <w:t>日</w:t>
            </w:r>
            <w:r>
              <w:rPr>
                <w:rFonts w:eastAsia="標楷體"/>
                <w:sz w:val="36"/>
              </w:rPr>
              <w:t>~11</w:t>
            </w:r>
            <w:r w:rsidR="00257D58">
              <w:rPr>
                <w:rFonts w:eastAsia="標楷體" w:hint="eastAsia"/>
                <w:sz w:val="36"/>
              </w:rPr>
              <w:t>3</w:t>
            </w:r>
            <w:r>
              <w:rPr>
                <w:rFonts w:eastAsia="標楷體"/>
                <w:sz w:val="36"/>
              </w:rPr>
              <w:t>年</w:t>
            </w:r>
            <w:r>
              <w:rPr>
                <w:rFonts w:eastAsia="標楷體"/>
                <w:sz w:val="36"/>
              </w:rPr>
              <w:t>12</w:t>
            </w:r>
            <w:r>
              <w:rPr>
                <w:rFonts w:eastAsia="標楷體"/>
                <w:sz w:val="36"/>
              </w:rPr>
              <w:t>月</w:t>
            </w:r>
            <w:r>
              <w:rPr>
                <w:rFonts w:eastAsia="標楷體"/>
                <w:sz w:val="36"/>
              </w:rPr>
              <w:t>31</w:t>
            </w:r>
            <w:r>
              <w:rPr>
                <w:rFonts w:eastAsia="標楷體"/>
                <w:sz w:val="36"/>
              </w:rPr>
              <w:t>日</w:t>
            </w:r>
          </w:p>
        </w:tc>
      </w:tr>
      <w:tr w:rsidR="00E85EE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訓育組長</w:t>
            </w:r>
          </w:p>
        </w:tc>
      </w:tr>
      <w:tr w:rsidR="00E85EE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全校師生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E2" w:rsidRDefault="00B677CE">
            <w:pPr>
              <w:pStyle w:val="Textbody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1100</w:t>
            </w:r>
            <w:r>
              <w:rPr>
                <w:rFonts w:eastAsia="標楷體"/>
                <w:sz w:val="36"/>
              </w:rPr>
              <w:t>人</w:t>
            </w:r>
          </w:p>
        </w:tc>
      </w:tr>
      <w:tr w:rsidR="00E85EE2">
        <w:trPr>
          <w:cantSplit/>
          <w:trHeight w:val="239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snapToGrid w:val="0"/>
              <w:ind w:left="344" w:hanging="344"/>
            </w:pPr>
            <w:r>
              <w:rPr>
                <w:rFonts w:ascii="Wingdings 2" w:eastAsia="標楷體" w:hAnsi="Wingdings 2"/>
                <w:sz w:val="32"/>
                <w:szCs w:val="32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http://aode.mnd.go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85EE2" w:rsidRDefault="00B677CE">
            <w:pPr>
              <w:snapToGrid w:val="0"/>
              <w:ind w:left="344" w:hanging="344"/>
            </w:pPr>
            <w:r>
              <w:rPr>
                <w:rFonts w:ascii="Wingdings 2" w:eastAsia="標楷體" w:hAnsi="Wingdings 2"/>
                <w:sz w:val="32"/>
                <w:szCs w:val="32"/>
              </w:rPr>
              <w:t>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proofErr w:type="gramStart"/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proofErr w:type="gramEnd"/>
            <w:hyperlink r:id="rId6" w:history="1">
              <w:r w:rsidRPr="001B2E2F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https://www.ndea.chc.edu.tw/index.php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85EE2" w:rsidTr="00632986">
        <w:trPr>
          <w:cantSplit/>
          <w:trHeight w:val="870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B677CE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E2" w:rsidRDefault="00F969F4" w:rsidP="00F969F4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2170430</wp:posOffset>
                  </wp:positionV>
                  <wp:extent cx="4107180" cy="2310130"/>
                  <wp:effectExtent l="19050" t="19050" r="26670" b="13970"/>
                  <wp:wrapNone/>
                  <wp:docPr id="2" name="影像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80" cy="2310130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7C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203835</wp:posOffset>
                  </wp:positionV>
                  <wp:extent cx="4107180" cy="1887855"/>
                  <wp:effectExtent l="19050" t="19050" r="26670" b="17145"/>
                  <wp:wrapNone/>
                  <wp:docPr id="1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80" cy="1887855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5EE2" w:rsidRDefault="00B677CE">
      <w:r>
        <w:rPr>
          <w:rFonts w:ascii="標楷體" w:eastAsia="標楷體" w:hAnsi="標楷體"/>
          <w:sz w:val="28"/>
          <w:szCs w:val="28"/>
        </w:rPr>
        <w:t>承辦人：周玉雯      單位主管：石進祥       校長：吳宗達</w:t>
      </w:r>
    </w:p>
    <w:sectPr w:rsidR="00E85EE2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31" w:rsidRDefault="00434731">
      <w:r>
        <w:separator/>
      </w:r>
    </w:p>
  </w:endnote>
  <w:endnote w:type="continuationSeparator" w:id="0">
    <w:p w:rsidR="00434731" w:rsidRDefault="004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43" w:rsidRDefault="00B677C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92D43" w:rsidRDefault="00434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31" w:rsidRDefault="00434731">
      <w:r>
        <w:rPr>
          <w:color w:val="000000"/>
        </w:rPr>
        <w:separator/>
      </w:r>
    </w:p>
  </w:footnote>
  <w:footnote w:type="continuationSeparator" w:id="0">
    <w:p w:rsidR="00434731" w:rsidRDefault="0043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E2"/>
    <w:rsid w:val="001B2E2F"/>
    <w:rsid w:val="00257D58"/>
    <w:rsid w:val="00434731"/>
    <w:rsid w:val="00632986"/>
    <w:rsid w:val="00B677CE"/>
    <w:rsid w:val="00E85EE2"/>
    <w:rsid w:val="00F969F4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E377"/>
  <w15:docId w15:val="{3D3D5E17-B664-4D0A-8E54-99698CC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dea.chc.edu.tw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Admin2</cp:lastModifiedBy>
  <cp:revision>4</cp:revision>
  <cp:lastPrinted>2022-04-06T08:58:00Z</cp:lastPrinted>
  <dcterms:created xsi:type="dcterms:W3CDTF">2023-12-18T02:42:00Z</dcterms:created>
  <dcterms:modified xsi:type="dcterms:W3CDTF">2024-12-05T05:14:00Z</dcterms:modified>
</cp:coreProperties>
</file>